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5DF" w:rsidRPr="00CF05DF" w:rsidRDefault="00CF05DF" w:rsidP="00CF05DF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B10B5" w:rsidRDefault="009A6DAA" w:rsidP="003017A4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4075" cy="855345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5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0B5" w:rsidRDefault="00BB10B5" w:rsidP="003017A4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B10B5" w:rsidRDefault="00BB10B5" w:rsidP="003017A4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17A4" w:rsidRPr="003017A4" w:rsidRDefault="003017A4" w:rsidP="003017A4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017A4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программы учебного предмета, курса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При изучении технологии в основной школе обеспечивается достижение личностных, </w:t>
      </w:r>
      <w:proofErr w:type="spellStart"/>
      <w:r w:rsidRPr="003017A4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и предметных результатов.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i/>
          <w:sz w:val="24"/>
          <w:szCs w:val="24"/>
        </w:rPr>
        <w:t>Личностные результаты</w:t>
      </w: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освоения обучающимися предмета «Технология» в основной школе: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практики; проявление познавательной активности в области предметной технологической деятельности;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3017A4">
        <w:rPr>
          <w:rFonts w:ascii="Times New Roman" w:eastAsia="Calibri" w:hAnsi="Times New Roman" w:cs="Times New Roman"/>
          <w:sz w:val="24"/>
          <w:szCs w:val="24"/>
        </w:rPr>
        <w:t>способности</w:t>
      </w:r>
      <w:proofErr w:type="gramEnd"/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самооценка умственных и физических способностей при трудовой деятельности в различных сферах с позиций будущей социализации и стратификации;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развитие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осознанный выбор и построение дальнейшей индивидуальной траектории образования на базе осознанного ориентирования в мире профессий и профессиональных предпочтений с учётом устойчивых познавательных интересов, а также на основе формирования уважительного отношения к труду;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017A4">
        <w:rPr>
          <w:rFonts w:ascii="Times New Roman" w:eastAsia="Calibri" w:hAnsi="Times New Roman" w:cs="Times New Roman"/>
          <w:sz w:val="24"/>
          <w:szCs w:val="24"/>
        </w:rPr>
        <w:t>становление самоопределения в выбранной сфере будущей профессиональной деятельности, планирование образовательной и профессиональной карьеры, осознание необходимости общественно полезного труда как условия безопасной и эффективной социализации;</w:t>
      </w:r>
      <w:proofErr w:type="gramEnd"/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проявление технико-технологического и экономического мышления пои организации своей деятельности;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самооценка готовности к предпринимательской деятельности в сфере технологий, к рациональному ведению домашнего хозяйства;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индивидуально-личностных позиций учащихся.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017A4">
        <w:rPr>
          <w:rFonts w:ascii="Times New Roman" w:eastAsia="Calibri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3017A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результаты</w:t>
      </w: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освоения учащимися предмета «Технология» в основной школе: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самостоятельное определение цели своего обучения, постановка и формулировка для себя новых задач в учёбе и познавательной деятельности;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алгоритмизированное планирование процесса познавательно-трудовой деятельности;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определение адекватных имеющимся организационным и материально-техническим условиям способов решения учебной или трудовой задачи па основе заданных алгоритмов;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lastRenderedPageBreak/>
        <w:t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выявление потребностей, проектирование и создание объектов, имеющих потребительную стоимость; самостоятельная организация и выполнение различных творческих работ по созданию изделий и продуктов;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виртуальное и натурное моделирование технических объектов, продуктов и технологических процессов; проявление инновационного подхода к решению учебных и практических задач в процессе моделирования изделия или технологического процесса;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осознанное использование речевых сре</w:t>
      </w:r>
      <w:proofErr w:type="gramStart"/>
      <w:r w:rsidRPr="003017A4">
        <w:rPr>
          <w:rFonts w:ascii="Times New Roman" w:eastAsia="Calibri" w:hAnsi="Times New Roman" w:cs="Times New Roman"/>
          <w:sz w:val="24"/>
          <w:szCs w:val="24"/>
        </w:rPr>
        <w:t>дств в с</w:t>
      </w:r>
      <w:proofErr w:type="gramEnd"/>
      <w:r w:rsidRPr="003017A4">
        <w:rPr>
          <w:rFonts w:ascii="Times New Roman" w:eastAsia="Calibri" w:hAnsi="Times New Roman" w:cs="Times New Roman"/>
          <w:sz w:val="24"/>
          <w:szCs w:val="24"/>
        </w:rPr>
        <w:t>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 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(ИКТ); выбор для решения познавательных и комму</w:t>
      </w:r>
      <w:r w:rsidRPr="003017A4">
        <w:rPr>
          <w:rFonts w:ascii="Times New Roman" w:eastAsia="Calibri" w:hAnsi="Times New Roman" w:cs="Times New Roman"/>
          <w:sz w:val="24"/>
          <w:szCs w:val="24"/>
        </w:rPr>
        <w:softHyphen/>
        <w:t>никативных задач различных источников информации, включая энциклопедии, словари, интернет-ресурсы и другие базы данных;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её участниками; объективное оценивание вклада своей познавательно-трудовой деятельности в решение общих задач коллектива;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оценивание правильности выполнения учебной задачи, собственных возможностей её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соблюдение норм и правил безопасности познавательно-трудовой деятельности и созидательного труда; соблюдение норм и правил культуры труда в соответствии с технологической культурой производства;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i/>
          <w:sz w:val="24"/>
          <w:szCs w:val="24"/>
        </w:rPr>
        <w:t>Предметные результаты</w:t>
      </w: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освоения учащимися предмета «Технология» в основной школе: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sz w:val="24"/>
          <w:szCs w:val="24"/>
        </w:rPr>
        <w:t>в познавательной сфере: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осознание роли техники и технологий для прогрессивного развития общества; формирования целостного представления </w:t>
      </w:r>
      <w:proofErr w:type="spellStart"/>
      <w:r w:rsidRPr="003017A4">
        <w:rPr>
          <w:rFonts w:ascii="Times New Roman" w:eastAsia="Calibri" w:hAnsi="Times New Roman" w:cs="Times New Roman"/>
          <w:sz w:val="24"/>
          <w:szCs w:val="24"/>
        </w:rPr>
        <w:t>техносфере</w:t>
      </w:r>
      <w:proofErr w:type="spellEnd"/>
      <w:r w:rsidRPr="003017A4">
        <w:rPr>
          <w:rFonts w:ascii="Times New Roman" w:eastAsia="Calibri" w:hAnsi="Times New Roman" w:cs="Times New Roman"/>
          <w:sz w:val="24"/>
          <w:szCs w:val="24"/>
        </w:rPr>
        <w:t>, сущности технологической культуры 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возможных средствах и технологиях создания объектов труда;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практическое освоение </w:t>
      </w:r>
      <w:proofErr w:type="gramStart"/>
      <w:r w:rsidRPr="003017A4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основ проектно-исследовательской деятельности; проведение наблюдений и экспериментов под руководством учителя; объяснение явлений, процессов и связей, выявляемых в ходе исследований;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уяснение социальных и экологических последствий развития технологий промышленного и сельскохозяйственного производства, энергетики и транспорта; распознавание видов, назначения материалов, инструментов и оборудования, </w:t>
      </w:r>
      <w:r w:rsidRPr="003017A4">
        <w:rPr>
          <w:rFonts w:ascii="Times New Roman" w:eastAsia="Calibri" w:hAnsi="Times New Roman" w:cs="Times New Roman"/>
          <w:sz w:val="24"/>
          <w:szCs w:val="24"/>
        </w:rPr>
        <w:lastRenderedPageBreak/>
        <w:t>применяемого в технологических процессах; оценка технологических свойств сырья, материалов и областей их применения;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овладение средствами и формами графического отображения объектов или процессов, правилами выполнения графической документации, овладение методами чтения технической, технологической и инструктивной информации;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овладение алгоритмами и методами решения организационных и технико-технологических задач; овладение элементами научной организации труда, формами деятельности, соответствующими культуре труда и технологической культуре производства;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sz w:val="24"/>
          <w:szCs w:val="24"/>
        </w:rPr>
        <w:t>в трудовой сфере: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планирование технологического процесса и процесса труда; подбор материалов с учётом характера объекта труда и технологии; подбор инструментов, приспособлений и оборудования с учетом требований технологии и материально-энергетических ресурсов;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выбор средств и видов представления технической и технологической информации в соответствии с коммуникативной задачей, сферой и ситуацией общения;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труда и обоснование способов их исправления;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документирование результатов труда и проектной деятельности; расчёт себестоимости продукта труда; примерная экономическая оценка возможной прибыли с учётом сложившейся ситуации на рынке товаров и услуг;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sz w:val="24"/>
          <w:szCs w:val="24"/>
        </w:rPr>
        <w:t>в мотивационной сфере: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оценивание своей способности к труду в конкретной предметной деятельности; осознание ответственности за качество результатов труда;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согласование своих потребностей и требований с потребностями и требованиями других участников познавательно-трудовой деятельности;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формирование представлений о мире профессий, связанных с изучаемыми технологиями, их </w:t>
      </w:r>
      <w:proofErr w:type="spellStart"/>
      <w:r w:rsidRPr="003017A4">
        <w:rPr>
          <w:rFonts w:ascii="Times New Roman" w:eastAsia="Calibri" w:hAnsi="Times New Roman" w:cs="Times New Roman"/>
          <w:sz w:val="24"/>
          <w:szCs w:val="24"/>
        </w:rPr>
        <w:t>востребованности</w:t>
      </w:r>
      <w:proofErr w:type="spellEnd"/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на рынке труда; направленное продвижение к выбору профиля технологической подготовки в старших классах полной средней школы или будущей профессии в учреждениях начального профессионального или среднего специального образования;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выраженная готовность к труду в сфере материального производства или сфере услуг; оценивание своей способности и готовности к предпринимательской деятельности;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lastRenderedPageBreak/>
        <w:t>стремление к экономии и бережливости в расходовании времени, материалов, денежных средств, труда; наличие эко</w:t>
      </w:r>
      <w:r w:rsidRPr="003017A4">
        <w:rPr>
          <w:rFonts w:ascii="Times New Roman" w:eastAsia="Calibri" w:hAnsi="Times New Roman" w:cs="Times New Roman"/>
          <w:sz w:val="24"/>
          <w:szCs w:val="24"/>
        </w:rPr>
        <w:softHyphen/>
        <w:t>логической культуры при обосновании объекта труда и выполнении работ;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sz w:val="24"/>
          <w:szCs w:val="24"/>
        </w:rPr>
        <w:t>в эстетической сфере: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овладение методами эстетического оформления изделий, обеспечения сохранности продуктов труда, дизайнерского проектирования изделий; разработка варианта рекламы вы</w:t>
      </w:r>
      <w:r w:rsidRPr="003017A4">
        <w:rPr>
          <w:rFonts w:ascii="Times New Roman" w:eastAsia="Calibri" w:hAnsi="Times New Roman" w:cs="Times New Roman"/>
          <w:sz w:val="24"/>
          <w:szCs w:val="24"/>
        </w:rPr>
        <w:softHyphen/>
        <w:t>полненного объекта или результата труда;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рациональное и эстетическое оснащение рабочего места с учётом требований эргономики и элементов научной организации труда;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рациональный выбор рабочего костюма и опрятное содержание рабочей одежды;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участие в оформлении класса и школы, озеленении пришкольного участка, стремление внести красоту в домашний быт;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sz w:val="24"/>
          <w:szCs w:val="24"/>
        </w:rPr>
        <w:t>в коммуникативной сфере: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практическое освоение умений составляющих основу коммуникативной компетентности: 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ситуацию, учитывать намерения и способы коммуникации партнёра, выбирать адекватные стратегии коммуникации;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сравнение разных точек зрения перед принятием решения и осуществлением выбора; аргументирование своей точки зрения, отстаивание в споре своей позиции невраждебным для оппонентов образом;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адекватное использование речевых сре</w:t>
      </w:r>
      <w:proofErr w:type="gramStart"/>
      <w:r w:rsidRPr="003017A4">
        <w:rPr>
          <w:rFonts w:ascii="Times New Roman" w:eastAsia="Calibri" w:hAnsi="Times New Roman" w:cs="Times New Roman"/>
          <w:sz w:val="24"/>
          <w:szCs w:val="24"/>
        </w:rPr>
        <w:t>дств дл</w:t>
      </w:r>
      <w:proofErr w:type="gramEnd"/>
      <w:r w:rsidRPr="003017A4">
        <w:rPr>
          <w:rFonts w:ascii="Times New Roman" w:eastAsia="Calibri" w:hAnsi="Times New Roman" w:cs="Times New Roman"/>
          <w:sz w:val="24"/>
          <w:szCs w:val="24"/>
        </w:rPr>
        <w:t>я решения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изделия, продукта труда или услуги;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sz w:val="24"/>
          <w:szCs w:val="24"/>
        </w:rPr>
        <w:t>в физиолого-психологической сфере: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развитие моторики и координации движений рук при работе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соблюдение необходимой величины усилий, прилагаемых к инструментам, с учётом технологических требований;</w:t>
      </w:r>
    </w:p>
    <w:p w:rsidR="003017A4" w:rsidRPr="003017A4" w:rsidRDefault="003017A4" w:rsidP="003017A4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sz w:val="24"/>
          <w:szCs w:val="24"/>
        </w:rPr>
        <w:t>сочетание образного и логического мышления в проектной деятельности.</w:t>
      </w:r>
    </w:p>
    <w:p w:rsidR="003017A4" w:rsidRDefault="003017A4" w:rsidP="003017A4">
      <w:pPr>
        <w:spacing w:after="200" w:line="276" w:lineRule="auto"/>
        <w:rPr>
          <w:rFonts w:ascii="Calibri" w:eastAsia="Calibri" w:hAnsi="Calibri" w:cs="Times New Roman"/>
          <w:sz w:val="28"/>
          <w:szCs w:val="28"/>
        </w:rPr>
      </w:pPr>
    </w:p>
    <w:p w:rsidR="00E8136A" w:rsidRDefault="00E8136A" w:rsidP="003017A4">
      <w:pPr>
        <w:spacing w:after="200" w:line="276" w:lineRule="auto"/>
        <w:rPr>
          <w:rFonts w:ascii="Calibri" w:eastAsia="Calibri" w:hAnsi="Calibri" w:cs="Times New Roman"/>
          <w:sz w:val="28"/>
          <w:szCs w:val="28"/>
        </w:rPr>
      </w:pPr>
    </w:p>
    <w:p w:rsidR="00E8136A" w:rsidRPr="00E8136A" w:rsidRDefault="00E8136A" w:rsidP="00E8136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E8136A">
        <w:rPr>
          <w:rFonts w:ascii="Times New Roman" w:eastAsia="Calibri" w:hAnsi="Times New Roman" w:cs="Times New Roman"/>
          <w:b/>
          <w:sz w:val="28"/>
        </w:rPr>
        <w:t>Содержание учебного предмета. 5 КЛАСС</w:t>
      </w:r>
    </w:p>
    <w:p w:rsidR="00E8136A" w:rsidRPr="00E8136A" w:rsidRDefault="00E8136A" w:rsidP="00E8136A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136A">
        <w:rPr>
          <w:rFonts w:ascii="Times New Roman" w:eastAsia="Calibri" w:hAnsi="Times New Roman" w:cs="Times New Roman"/>
          <w:b/>
          <w:sz w:val="24"/>
          <w:szCs w:val="24"/>
        </w:rPr>
        <w:t>«Творческий проект»</w:t>
      </w:r>
    </w:p>
    <w:p w:rsidR="00E8136A" w:rsidRPr="00E8136A" w:rsidRDefault="00E8136A" w:rsidP="00E8136A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36A">
        <w:rPr>
          <w:rFonts w:ascii="Times New Roman" w:eastAsia="Calibri" w:hAnsi="Times New Roman" w:cs="Times New Roman"/>
          <w:sz w:val="24"/>
          <w:szCs w:val="24"/>
        </w:rPr>
        <w:t>Что такое творческий проект</w:t>
      </w:r>
    </w:p>
    <w:p w:rsidR="00E8136A" w:rsidRPr="00E8136A" w:rsidRDefault="00E8136A" w:rsidP="00E8136A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36A">
        <w:rPr>
          <w:rFonts w:ascii="Times New Roman" w:eastAsia="Calibri" w:hAnsi="Times New Roman" w:cs="Times New Roman"/>
          <w:sz w:val="24"/>
          <w:szCs w:val="24"/>
        </w:rPr>
        <w:t>Этапы выполнения проекта.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«Технологий ручной обработки древесины и древесных материалов</w:t>
      </w:r>
      <w:proofErr w:type="gramStart"/>
      <w:r w:rsidRPr="00E8136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.»     </w:t>
      </w:r>
      <w:proofErr w:type="gramEnd"/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ar-SA"/>
        </w:rPr>
        <w:t>Правила внутреннего распорядка, правила ТБ, правила ПБ в кабинете технологии. Древесина, свойства и области применения. Пиломатери</w:t>
      </w: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ar-SA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t xml:space="preserve">алы, свойства и области 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lastRenderedPageBreak/>
        <w:t>применения. Пороки древесины.</w:t>
      </w: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ar-SA"/>
        </w:rPr>
        <w:t xml:space="preserve"> Про</w:t>
      </w: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ar-SA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t xml:space="preserve">фессии, связанные с производством древесины и древесных </w:t>
      </w:r>
      <w:r w:rsidRPr="00E8136A">
        <w:rPr>
          <w:rFonts w:ascii="Times New Roman" w:eastAsia="Calibri" w:hAnsi="Times New Roman" w:cs="Times New Roman"/>
          <w:color w:val="000000"/>
          <w:spacing w:val="4"/>
          <w:sz w:val="24"/>
          <w:szCs w:val="24"/>
          <w:lang w:eastAsia="ar-SA"/>
        </w:rPr>
        <w:t>материалов и восстановлением лесных массивов.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Распознавание древесины и древесных материалов. Выявление природных пороков в материалах и заготовках.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36A">
        <w:rPr>
          <w:rFonts w:ascii="Times New Roman" w:eastAsia="Calibri" w:hAnsi="Times New Roman" w:cs="Times New Roman"/>
          <w:sz w:val="24"/>
          <w:szCs w:val="24"/>
        </w:rPr>
        <w:t>Понятия «изделие» и «деталь». Технический рисунок, эс</w:t>
      </w:r>
      <w:r w:rsidRPr="00E8136A">
        <w:rPr>
          <w:rFonts w:ascii="Times New Roman" w:eastAsia="Calibri" w:hAnsi="Times New Roman" w:cs="Times New Roman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киз, чертеж. Линии и условные обозначения. Прямоугольное </w:t>
      </w:r>
      <w:r w:rsidRPr="00E8136A">
        <w:rPr>
          <w:rFonts w:ascii="Times New Roman" w:eastAsia="Calibri" w:hAnsi="Times New Roman" w:cs="Times New Roman"/>
          <w:sz w:val="24"/>
          <w:szCs w:val="24"/>
        </w:rPr>
        <w:t>проецирование (на одну, две и три плоскости). Технологи</w:t>
      </w:r>
      <w:r w:rsidRPr="00E8136A">
        <w:rPr>
          <w:rFonts w:ascii="Times New Roman" w:eastAsia="Calibri" w:hAnsi="Times New Roman" w:cs="Times New Roman"/>
          <w:sz w:val="24"/>
          <w:szCs w:val="24"/>
        </w:rPr>
        <w:softHyphen/>
        <w:t>ческая карта и ее назначение. Использование ЭВМ для под</w:t>
      </w:r>
      <w:r w:rsidRPr="00E8136A">
        <w:rPr>
          <w:rFonts w:ascii="Times New Roman" w:eastAsia="Calibri" w:hAnsi="Times New Roman" w:cs="Times New Roman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spacing w:val="3"/>
          <w:sz w:val="24"/>
          <w:szCs w:val="24"/>
        </w:rPr>
        <w:t>готовки графической документации.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i/>
          <w:color w:val="000000"/>
          <w:spacing w:val="2"/>
          <w:sz w:val="24"/>
          <w:szCs w:val="24"/>
          <w:lang w:eastAsia="ar-SA"/>
        </w:rPr>
        <w:t xml:space="preserve">Чтение и выполнение технических рисунков. </w:t>
      </w:r>
      <w:r w:rsidRPr="00E8136A">
        <w:rPr>
          <w:rFonts w:ascii="Times New Roman" w:eastAsia="Calibri" w:hAnsi="Times New Roman" w:cs="Times New Roman"/>
          <w:i/>
          <w:color w:val="000000"/>
          <w:spacing w:val="-1"/>
          <w:sz w:val="24"/>
          <w:szCs w:val="24"/>
          <w:lang w:eastAsia="ar-SA"/>
        </w:rPr>
        <w:t>Определение последова</w:t>
      </w:r>
      <w:r w:rsidRPr="00E8136A">
        <w:rPr>
          <w:rFonts w:ascii="Times New Roman" w:eastAsia="Calibri" w:hAnsi="Times New Roman" w:cs="Times New Roman"/>
          <w:i/>
          <w:color w:val="000000"/>
          <w:spacing w:val="-1"/>
          <w:sz w:val="24"/>
          <w:szCs w:val="24"/>
          <w:lang w:eastAsia="ar-SA"/>
        </w:rPr>
        <w:softHyphen/>
      </w:r>
      <w:r w:rsidRPr="00E8136A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ar-SA"/>
        </w:rPr>
        <w:t>тельности изготовления деталей</w:t>
      </w:r>
      <w:r w:rsidRPr="00E8136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.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sz w:val="24"/>
          <w:szCs w:val="24"/>
          <w:lang w:eastAsia="ar-SA"/>
        </w:rPr>
        <w:t>Виды контрольно-измерительных и разметочных инстру</w:t>
      </w:r>
      <w:r w:rsidRPr="00E8136A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</w:r>
      <w:r w:rsidRPr="00E8136A">
        <w:rPr>
          <w:rFonts w:ascii="Times New Roman" w:eastAsia="Calibri" w:hAnsi="Times New Roman" w:cs="Times New Roman"/>
          <w:spacing w:val="1"/>
          <w:sz w:val="24"/>
          <w:szCs w:val="24"/>
          <w:lang w:eastAsia="ar-SA"/>
        </w:rPr>
        <w:t>ментов для изготовления изделий из древесины.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i/>
          <w:color w:val="000000"/>
          <w:spacing w:val="2"/>
          <w:sz w:val="24"/>
          <w:szCs w:val="24"/>
          <w:lang w:eastAsia="ar-SA"/>
        </w:rPr>
        <w:t>Ознакомление с ви</w:t>
      </w:r>
      <w:r w:rsidRPr="00E8136A">
        <w:rPr>
          <w:rFonts w:ascii="Times New Roman" w:eastAsia="Calibri" w:hAnsi="Times New Roman" w:cs="Times New Roman"/>
          <w:i/>
          <w:color w:val="000000"/>
          <w:spacing w:val="2"/>
          <w:sz w:val="24"/>
          <w:szCs w:val="24"/>
          <w:lang w:eastAsia="ar-SA"/>
        </w:rPr>
        <w:softHyphen/>
        <w:t xml:space="preserve">дами и способами применения контрольно-измерительных и </w:t>
      </w:r>
      <w:r w:rsidRPr="00E8136A">
        <w:rPr>
          <w:rFonts w:ascii="Times New Roman" w:eastAsia="Calibri" w:hAnsi="Times New Roman" w:cs="Times New Roman"/>
          <w:i/>
          <w:color w:val="000000"/>
          <w:spacing w:val="1"/>
          <w:sz w:val="24"/>
          <w:szCs w:val="24"/>
          <w:lang w:eastAsia="ar-SA"/>
        </w:rPr>
        <w:t>разметочных инструментов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color w:val="000000"/>
          <w:spacing w:val="4"/>
          <w:sz w:val="24"/>
          <w:szCs w:val="24"/>
          <w:lang w:eastAsia="ar-SA"/>
        </w:rPr>
        <w:t xml:space="preserve">Столярный верстак, его устройство. Ручные инструменты 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t>и приспособления для обработки древесины и древесных ма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softHyphen/>
        <w:t>териалов.</w:t>
      </w:r>
      <w:r w:rsidRPr="00E8136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Правила безопасности труда при работе ручными столяр</w:t>
      </w:r>
      <w:r w:rsidRPr="00E8136A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softHyphen/>
        <w:t>ными инструментами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8136A">
        <w:rPr>
          <w:rFonts w:ascii="Times New Roman" w:eastAsia="Calibri" w:hAnsi="Times New Roman" w:cs="Times New Roman"/>
          <w:i/>
          <w:spacing w:val="2"/>
          <w:sz w:val="24"/>
          <w:szCs w:val="24"/>
        </w:rPr>
        <w:t xml:space="preserve">Организация рабочего места </w:t>
      </w:r>
      <w:proofErr w:type="spellStart"/>
      <w:r w:rsidRPr="00E8136A">
        <w:rPr>
          <w:rFonts w:ascii="Times New Roman" w:eastAsia="Calibri" w:hAnsi="Times New Roman" w:cs="Times New Roman"/>
          <w:i/>
          <w:spacing w:val="2"/>
          <w:sz w:val="24"/>
          <w:szCs w:val="24"/>
        </w:rPr>
        <w:t>столяра</w:t>
      </w:r>
      <w:proofErr w:type="gramStart"/>
      <w:r w:rsidRPr="00E8136A">
        <w:rPr>
          <w:rFonts w:ascii="Times New Roman" w:eastAsia="Calibri" w:hAnsi="Times New Roman" w:cs="Times New Roman"/>
          <w:i/>
          <w:spacing w:val="2"/>
          <w:sz w:val="24"/>
          <w:szCs w:val="24"/>
        </w:rPr>
        <w:t>.</w:t>
      </w:r>
      <w:r w:rsidRPr="00E8136A">
        <w:rPr>
          <w:rFonts w:ascii="Times New Roman" w:eastAsia="Calibri" w:hAnsi="Times New Roman" w:cs="Times New Roman"/>
          <w:i/>
          <w:spacing w:val="3"/>
          <w:sz w:val="24"/>
          <w:szCs w:val="24"/>
        </w:rPr>
        <w:t>С</w:t>
      </w:r>
      <w:proofErr w:type="gramEnd"/>
      <w:r w:rsidRPr="00E8136A">
        <w:rPr>
          <w:rFonts w:ascii="Times New Roman" w:eastAsia="Calibri" w:hAnsi="Times New Roman" w:cs="Times New Roman"/>
          <w:i/>
          <w:spacing w:val="3"/>
          <w:sz w:val="24"/>
          <w:szCs w:val="24"/>
        </w:rPr>
        <w:t>облюдение</w:t>
      </w:r>
      <w:proofErr w:type="spellEnd"/>
      <w:r w:rsidRPr="00E8136A">
        <w:rPr>
          <w:rFonts w:ascii="Times New Roman" w:eastAsia="Calibri" w:hAnsi="Times New Roman" w:cs="Times New Roman"/>
          <w:i/>
          <w:spacing w:val="3"/>
          <w:sz w:val="24"/>
          <w:szCs w:val="24"/>
        </w:rPr>
        <w:t xml:space="preserve"> пра</w:t>
      </w:r>
      <w:r w:rsidRPr="00E8136A">
        <w:rPr>
          <w:rFonts w:ascii="Times New Roman" w:eastAsia="Calibri" w:hAnsi="Times New Roman" w:cs="Times New Roman"/>
          <w:i/>
          <w:spacing w:val="3"/>
          <w:sz w:val="24"/>
          <w:szCs w:val="24"/>
        </w:rPr>
        <w:softHyphen/>
        <w:t>вил безопасности труда при использовании ручного инстру</w:t>
      </w:r>
      <w:r w:rsidRPr="00E8136A">
        <w:rPr>
          <w:rFonts w:ascii="Times New Roman" w:eastAsia="Calibri" w:hAnsi="Times New Roman" w:cs="Times New Roman"/>
          <w:i/>
          <w:spacing w:val="3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i/>
          <w:sz w:val="24"/>
          <w:szCs w:val="24"/>
        </w:rPr>
        <w:t>мента и оборудования верстака. Уборка рабочего места.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t>Основные технологические операции ручной обра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softHyphen/>
        <w:t>ботки древесины и древесных материалов, особенности их вы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ar-SA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ar-SA"/>
        </w:rPr>
        <w:t>полнения: разметка, пиление, долбление, сверление;</w:t>
      </w:r>
      <w:r w:rsidRPr="00E8136A">
        <w:rPr>
          <w:rFonts w:ascii="Times New Roman" w:eastAsia="Calibri" w:hAnsi="Times New Roman" w:cs="Times New Roman"/>
          <w:color w:val="000000"/>
          <w:spacing w:val="5"/>
          <w:sz w:val="24"/>
          <w:szCs w:val="24"/>
          <w:lang w:eastAsia="ar-SA"/>
        </w:rPr>
        <w:t xml:space="preserve"> столярная и декоратив</w:t>
      </w:r>
      <w:r w:rsidRPr="00E8136A">
        <w:rPr>
          <w:rFonts w:ascii="Times New Roman" w:eastAsia="Calibri" w:hAnsi="Times New Roman" w:cs="Times New Roman"/>
          <w:color w:val="000000"/>
          <w:spacing w:val="5"/>
          <w:sz w:val="24"/>
          <w:szCs w:val="24"/>
          <w:lang w:eastAsia="ar-SA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6"/>
          <w:sz w:val="24"/>
          <w:szCs w:val="24"/>
          <w:lang w:eastAsia="ar-SA"/>
        </w:rPr>
        <w:t>ная отделка деталей и изделий.</w:t>
      </w:r>
    </w:p>
    <w:p w:rsidR="00E8136A" w:rsidRPr="00E8136A" w:rsidRDefault="00E8136A" w:rsidP="00E81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i/>
          <w:color w:val="000000"/>
          <w:spacing w:val="4"/>
          <w:sz w:val="24"/>
          <w:szCs w:val="24"/>
          <w:lang w:eastAsia="ar-SA"/>
        </w:rPr>
        <w:t>Ознакомление с видами и рациональными приемами ра</w:t>
      </w:r>
      <w:r w:rsidRPr="00E8136A">
        <w:rPr>
          <w:rFonts w:ascii="Times New Roman" w:eastAsia="Calibri" w:hAnsi="Times New Roman" w:cs="Times New Roman"/>
          <w:i/>
          <w:color w:val="000000"/>
          <w:spacing w:val="4"/>
          <w:sz w:val="24"/>
          <w:szCs w:val="24"/>
          <w:lang w:eastAsia="ar-SA"/>
        </w:rPr>
        <w:softHyphen/>
        <w:t xml:space="preserve">боты ручными инструментами, приспособлениями. </w:t>
      </w:r>
      <w:r w:rsidRPr="00E8136A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ar-SA"/>
        </w:rPr>
        <w:t>Защитная и декоративная отделка изделия.</w:t>
      </w:r>
    </w:p>
    <w:p w:rsidR="00E8136A" w:rsidRPr="00E8136A" w:rsidRDefault="00E8136A" w:rsidP="00E8136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«Технологии ручной обработки металлов и искусственных материалов</w:t>
      </w:r>
      <w:proofErr w:type="gramStart"/>
      <w:r w:rsidRPr="00E8136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.» </w:t>
      </w:r>
      <w:proofErr w:type="gramEnd"/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Черные и 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цветные металлы.</w:t>
      </w: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 Виды, способы получения и обработки отливок из метал</w:t>
      </w:r>
      <w:r w:rsidRPr="00E8136A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softHyphen/>
        <w:t>ла, проката.</w:t>
      </w:r>
      <w:r w:rsidRPr="00E8136A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Виды, свойства и способы получения искусственных ма</w:t>
      </w:r>
      <w:r w:rsidRPr="00E8136A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териалов.  Профессии, связанные с добычей и производством метал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лов.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8136A">
        <w:rPr>
          <w:rFonts w:ascii="Times New Roman" w:eastAsia="Calibri" w:hAnsi="Times New Roman" w:cs="Times New Roman"/>
          <w:i/>
          <w:color w:val="000000"/>
          <w:spacing w:val="1"/>
          <w:sz w:val="24"/>
          <w:szCs w:val="24"/>
        </w:rPr>
        <w:t>Распознавание видов металлов и ис</w:t>
      </w:r>
      <w:r w:rsidRPr="00E8136A">
        <w:rPr>
          <w:rFonts w:ascii="Times New Roman" w:eastAsia="Calibri" w:hAnsi="Times New Roman" w:cs="Times New Roman"/>
          <w:i/>
          <w:color w:val="000000"/>
          <w:spacing w:val="1"/>
          <w:sz w:val="24"/>
          <w:szCs w:val="24"/>
        </w:rPr>
        <w:softHyphen/>
        <w:t>кусственных материалов.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8136A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>Особенности графических изображений деталей и изде</w:t>
      </w:r>
      <w:r w:rsidRPr="00E8136A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лий из различных материалов.</w:t>
      </w:r>
      <w:r w:rsidRPr="00E8136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Контрольно-измерительные и разметочные инструменты, при</w:t>
      </w:r>
      <w:r w:rsidRPr="00E8136A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меняемые при работе с металлами и искусственными матери</w:t>
      </w:r>
      <w:r w:rsidRPr="00E8136A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-3"/>
          <w:sz w:val="24"/>
          <w:szCs w:val="24"/>
        </w:rPr>
        <w:t>алами.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8136A">
        <w:rPr>
          <w:rFonts w:ascii="Times New Roman" w:eastAsia="Calibri" w:hAnsi="Times New Roman" w:cs="Times New Roman"/>
          <w:i/>
          <w:color w:val="000000"/>
          <w:spacing w:val="5"/>
          <w:sz w:val="24"/>
          <w:szCs w:val="24"/>
        </w:rPr>
        <w:t>Чтение технических рисунков, эскизов и чертежей дета</w:t>
      </w:r>
      <w:r w:rsidRPr="00E8136A">
        <w:rPr>
          <w:rFonts w:ascii="Times New Roman" w:eastAsia="Calibri" w:hAnsi="Times New Roman" w:cs="Times New Roman"/>
          <w:i/>
          <w:color w:val="000000"/>
          <w:spacing w:val="5"/>
          <w:sz w:val="24"/>
          <w:szCs w:val="24"/>
        </w:rPr>
        <w:softHyphen/>
        <w:t>лей и изделий из тонколистового металла, прово</w:t>
      </w:r>
      <w:r w:rsidRPr="00E8136A">
        <w:rPr>
          <w:rFonts w:ascii="Times New Roman" w:eastAsia="Calibri" w:hAnsi="Times New Roman" w:cs="Times New Roman"/>
          <w:i/>
          <w:color w:val="000000"/>
          <w:spacing w:val="5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i/>
          <w:color w:val="000000"/>
          <w:spacing w:val="2"/>
          <w:sz w:val="24"/>
          <w:szCs w:val="24"/>
        </w:rPr>
        <w:t>локи и искусственных материалов.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36A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Слесарный верстак и его назначение. Устройство слесар</w:t>
      </w:r>
      <w:r w:rsidRPr="00E8136A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ных тисков. Ручные инструменты и приспособления для об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 xml:space="preserve">работки металлов и искусственных материалов, их назначение 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и способы применения. Основные технологические операции обработки металлов ручными инструментами, спецификация </w:t>
      </w:r>
      <w:r w:rsidRPr="00E8136A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инструментов, особенности выполнения работ.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8136A">
        <w:rPr>
          <w:rFonts w:ascii="Times New Roman" w:eastAsia="Calibri" w:hAnsi="Times New Roman" w:cs="Times New Roman"/>
          <w:i/>
          <w:color w:val="000000"/>
          <w:spacing w:val="4"/>
          <w:sz w:val="24"/>
          <w:szCs w:val="24"/>
        </w:rPr>
        <w:t xml:space="preserve">Организация рабочего </w:t>
      </w:r>
      <w:proofErr w:type="spellStart"/>
      <w:r w:rsidRPr="00E8136A">
        <w:rPr>
          <w:rFonts w:ascii="Times New Roman" w:eastAsia="Calibri" w:hAnsi="Times New Roman" w:cs="Times New Roman"/>
          <w:i/>
          <w:color w:val="000000"/>
          <w:spacing w:val="4"/>
          <w:sz w:val="24"/>
          <w:szCs w:val="24"/>
        </w:rPr>
        <w:t>места</w:t>
      </w:r>
      <w:proofErr w:type="gramStart"/>
      <w:r w:rsidRPr="00E8136A">
        <w:rPr>
          <w:rFonts w:ascii="Times New Roman" w:eastAsia="Calibri" w:hAnsi="Times New Roman" w:cs="Times New Roman"/>
          <w:i/>
          <w:color w:val="000000"/>
          <w:spacing w:val="4"/>
          <w:sz w:val="24"/>
          <w:szCs w:val="24"/>
        </w:rPr>
        <w:t>.</w:t>
      </w:r>
      <w:r w:rsidRPr="00E8136A">
        <w:rPr>
          <w:rFonts w:ascii="Times New Roman" w:eastAsia="Calibri" w:hAnsi="Times New Roman" w:cs="Times New Roman"/>
          <w:i/>
          <w:color w:val="000000"/>
          <w:spacing w:val="3"/>
          <w:sz w:val="24"/>
          <w:szCs w:val="24"/>
        </w:rPr>
        <w:t>С</w:t>
      </w:r>
      <w:proofErr w:type="gramEnd"/>
      <w:r w:rsidRPr="00E8136A">
        <w:rPr>
          <w:rFonts w:ascii="Times New Roman" w:eastAsia="Calibri" w:hAnsi="Times New Roman" w:cs="Times New Roman"/>
          <w:i/>
          <w:color w:val="000000"/>
          <w:spacing w:val="3"/>
          <w:sz w:val="24"/>
          <w:szCs w:val="24"/>
        </w:rPr>
        <w:t>облюдение</w:t>
      </w:r>
      <w:proofErr w:type="spellEnd"/>
      <w:r w:rsidRPr="00E8136A">
        <w:rPr>
          <w:rFonts w:ascii="Times New Roman" w:eastAsia="Calibri" w:hAnsi="Times New Roman" w:cs="Times New Roman"/>
          <w:i/>
          <w:color w:val="000000"/>
          <w:spacing w:val="3"/>
          <w:sz w:val="24"/>
          <w:szCs w:val="24"/>
        </w:rPr>
        <w:t xml:space="preserve"> </w:t>
      </w:r>
      <w:r w:rsidRPr="00E8136A">
        <w:rPr>
          <w:rFonts w:ascii="Times New Roman" w:eastAsia="Calibri" w:hAnsi="Times New Roman" w:cs="Times New Roman"/>
          <w:i/>
          <w:color w:val="000000"/>
          <w:spacing w:val="5"/>
          <w:sz w:val="24"/>
          <w:szCs w:val="24"/>
        </w:rPr>
        <w:t>правил безопасности труда. Уборка рабочего места.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Способы механической, химической и декоративной ла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softHyphen/>
        <w:t>кокрасочной защиты и отделки поверхностей изделий из ме</w:t>
      </w: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color w:val="000000"/>
          <w:sz w:val="24"/>
          <w:szCs w:val="24"/>
        </w:rPr>
        <w:t>таллов и искусственных материалов.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E8136A">
        <w:rPr>
          <w:rFonts w:ascii="Times New Roman" w:eastAsia="Calibri" w:hAnsi="Times New Roman" w:cs="Times New Roman"/>
          <w:i/>
          <w:color w:val="000000"/>
          <w:spacing w:val="1"/>
          <w:sz w:val="24"/>
          <w:szCs w:val="24"/>
        </w:rPr>
        <w:t>Изготовление деталей по чертежу и технологической карте. Визуальный и инструментальный контроль качества дета</w:t>
      </w:r>
      <w:r w:rsidRPr="00E8136A">
        <w:rPr>
          <w:rFonts w:ascii="Times New Roman" w:eastAsia="Calibri" w:hAnsi="Times New Roman" w:cs="Times New Roman"/>
          <w:i/>
          <w:color w:val="000000"/>
          <w:spacing w:val="1"/>
          <w:sz w:val="24"/>
          <w:szCs w:val="24"/>
        </w:rPr>
        <w:softHyphen/>
      </w:r>
      <w:r w:rsidRPr="00E8136A">
        <w:rPr>
          <w:rFonts w:ascii="Times New Roman" w:eastAsia="Calibri" w:hAnsi="Times New Roman" w:cs="Times New Roman"/>
          <w:i/>
          <w:color w:val="000000"/>
          <w:spacing w:val="7"/>
          <w:sz w:val="24"/>
          <w:szCs w:val="24"/>
        </w:rPr>
        <w:t>лей.</w:t>
      </w:r>
      <w:r w:rsidRPr="00E8136A">
        <w:rPr>
          <w:rFonts w:ascii="Times New Roman" w:eastAsia="Calibri" w:hAnsi="Times New Roman" w:cs="Times New Roman"/>
          <w:i/>
          <w:color w:val="000000"/>
          <w:spacing w:val="3"/>
          <w:sz w:val="24"/>
          <w:szCs w:val="24"/>
        </w:rPr>
        <w:t xml:space="preserve"> Защитная и декоративная отделка изделия.</w:t>
      </w:r>
    </w:p>
    <w:p w:rsidR="00E8136A" w:rsidRPr="00E8136A" w:rsidRDefault="00E8136A" w:rsidP="00E8136A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p w:rsidR="00E8136A" w:rsidRPr="00E8136A" w:rsidRDefault="00E8136A" w:rsidP="00E8136A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36A">
        <w:rPr>
          <w:rFonts w:ascii="Times New Roman" w:eastAsia="Calibri" w:hAnsi="Times New Roman" w:cs="Times New Roman"/>
          <w:b/>
          <w:bCs/>
          <w:iCs/>
          <w:color w:val="000000"/>
          <w:spacing w:val="8"/>
          <w:sz w:val="24"/>
          <w:szCs w:val="24"/>
        </w:rPr>
        <w:t>Технологии домашнего хозяйства.</w:t>
      </w:r>
    </w:p>
    <w:p w:rsidR="00E8136A" w:rsidRPr="00E8136A" w:rsidRDefault="00E8136A" w:rsidP="00E8136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E8136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«Технологии ремонта деталей интерьера, одежды и обуви и уход за ними</w:t>
      </w:r>
      <w:proofErr w:type="gramStart"/>
      <w:r w:rsidRPr="00E8136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.» </w:t>
      </w:r>
      <w:proofErr w:type="gramEnd"/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136A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lastRenderedPageBreak/>
        <w:t xml:space="preserve">Выбор и использование современных </w:t>
      </w:r>
      <w:r w:rsidRPr="00E8136A">
        <w:rPr>
          <w:rFonts w:ascii="Times New Roman" w:eastAsia="Calibri" w:hAnsi="Times New Roman" w:cs="Times New Roman"/>
          <w:color w:val="000000"/>
          <w:spacing w:val="5"/>
          <w:sz w:val="24"/>
          <w:szCs w:val="24"/>
        </w:rPr>
        <w:t xml:space="preserve">средств ухода за одеждой и обувью. Способы удаления пятен </w:t>
      </w:r>
      <w:r w:rsidRPr="00E8136A"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  <w:t>с одежды и обивки мебели.</w:t>
      </w:r>
      <w:r w:rsidRPr="00E8136A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Выбор технологий длительного хранения одежды и обуви.</w:t>
      </w:r>
      <w:r w:rsidRPr="00E8136A"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  <w:t xml:space="preserve"> Профессии в сфере обслуживания и сервиса.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iCs/>
          <w:color w:val="000000"/>
          <w:spacing w:val="-2"/>
          <w:sz w:val="24"/>
          <w:szCs w:val="24"/>
        </w:rPr>
      </w:pPr>
      <w:r w:rsidRPr="00E8136A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Выполнение мелкого ремонта обуви. </w:t>
      </w:r>
      <w:r w:rsidRPr="00E8136A">
        <w:rPr>
          <w:rFonts w:ascii="Times New Roman" w:eastAsia="Calibri" w:hAnsi="Times New Roman" w:cs="Times New Roman"/>
          <w:i/>
          <w:color w:val="000000"/>
          <w:spacing w:val="12"/>
          <w:sz w:val="24"/>
          <w:szCs w:val="24"/>
        </w:rPr>
        <w:t xml:space="preserve"> Удаление пятен с </w:t>
      </w:r>
      <w:r w:rsidRPr="00E8136A">
        <w:rPr>
          <w:rFonts w:ascii="Times New Roman" w:eastAsia="Calibri" w:hAnsi="Times New Roman" w:cs="Times New Roman"/>
          <w:i/>
          <w:iCs/>
          <w:color w:val="000000"/>
          <w:spacing w:val="3"/>
          <w:sz w:val="24"/>
          <w:szCs w:val="24"/>
        </w:rPr>
        <w:t xml:space="preserve">одежды и обивки мебели. Соблюдение правил безопасности и </w:t>
      </w:r>
      <w:r w:rsidRPr="00E8136A">
        <w:rPr>
          <w:rFonts w:ascii="Times New Roman" w:eastAsia="Calibri" w:hAnsi="Times New Roman" w:cs="Times New Roman"/>
          <w:i/>
          <w:iCs/>
          <w:color w:val="000000"/>
          <w:spacing w:val="-2"/>
          <w:sz w:val="24"/>
          <w:szCs w:val="24"/>
        </w:rPr>
        <w:t>гигиены.</w:t>
      </w:r>
    </w:p>
    <w:p w:rsidR="00E8136A" w:rsidRPr="00E8136A" w:rsidRDefault="00E8136A" w:rsidP="00E813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iCs/>
          <w:color w:val="000000"/>
          <w:spacing w:val="-2"/>
          <w:sz w:val="24"/>
          <w:szCs w:val="24"/>
        </w:rPr>
      </w:pPr>
    </w:p>
    <w:p w:rsidR="00E8136A" w:rsidRPr="003017A4" w:rsidRDefault="00E8136A" w:rsidP="003017A4">
      <w:pPr>
        <w:spacing w:after="200" w:line="276" w:lineRule="auto"/>
        <w:rPr>
          <w:rFonts w:ascii="Calibri" w:eastAsia="Calibri" w:hAnsi="Calibri" w:cs="Times New Roman"/>
          <w:sz w:val="28"/>
          <w:szCs w:val="28"/>
        </w:rPr>
      </w:pPr>
    </w:p>
    <w:p w:rsidR="003017A4" w:rsidRPr="003017A4" w:rsidRDefault="003017A4" w:rsidP="003017A4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3017A4">
        <w:rPr>
          <w:rFonts w:ascii="Times New Roman" w:eastAsia="Calibri" w:hAnsi="Times New Roman" w:cs="Times New Roman"/>
          <w:b/>
          <w:sz w:val="28"/>
        </w:rPr>
        <w:t>Со</w:t>
      </w:r>
      <w:r>
        <w:rPr>
          <w:rFonts w:ascii="Times New Roman" w:eastAsia="Calibri" w:hAnsi="Times New Roman" w:cs="Times New Roman"/>
          <w:b/>
          <w:sz w:val="28"/>
        </w:rPr>
        <w:t>держание учебного предмета</w:t>
      </w:r>
      <w:r w:rsidR="00CF05DF">
        <w:rPr>
          <w:rFonts w:ascii="Times New Roman" w:eastAsia="Calibri" w:hAnsi="Times New Roman" w:cs="Times New Roman"/>
          <w:b/>
          <w:sz w:val="28"/>
        </w:rPr>
        <w:t>.</w:t>
      </w:r>
      <w:r>
        <w:rPr>
          <w:rFonts w:ascii="Times New Roman" w:eastAsia="Calibri" w:hAnsi="Times New Roman" w:cs="Times New Roman"/>
          <w:b/>
          <w:sz w:val="28"/>
        </w:rPr>
        <w:t xml:space="preserve"> 6 КЛАСС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 xml:space="preserve">Технологии ручной обработки </w:t>
      </w: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д</w:t>
      </w: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ревесины и древесных материалов</w:t>
      </w:r>
      <w:proofErr w:type="gramStart"/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 xml:space="preserve"> .</w:t>
      </w:r>
      <w:proofErr w:type="gramEnd"/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Древесина как природный конст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рукционный материал, её строение, свойства и области приме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нения. Пиломатериалы, их виды, области применения. Виды древесных материалов, свойства, области применения.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Понятия «изделие» и «деталь». Графическое изображение деталей и изделий. Графическая документация: технический ри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сунок, эскиз, чертёж. Линии и условные обозначения. Прямо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угольные проекции па одну, две и три плоскости (виды чертежа).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Столярный верстак, его устройство. Ручные инструменты и приспособления для обработки древесины и древесных мате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Последовательность изготовления деталей из древесины. Технологический процесс, технологическая карта.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Разметка заготовок из древесины. Виды контрольно-измери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тельных и разметочных инструментов, применяемых при изго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товлении изделий из древесины.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Основные технологические операции ручной обработки древесины: пиление, строгание, сверление, зачистка деталей и изделий; контроль качества. Приспособления для ручной обработки древесины. Изготовление деталей различных геомет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рических форм ручными инструментами.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Сборка деталей изделия из древесины с помощью гвоздей, шурупов, </w:t>
      </w:r>
      <w:proofErr w:type="spell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саморезов</w:t>
      </w:r>
      <w:proofErr w:type="spell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клея. Отделка деталей и изделий </w:t>
      </w:r>
      <w:proofErr w:type="spell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тониро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ванием</w:t>
      </w:r>
      <w:proofErr w:type="spell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лакированием.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Правила безопасного труда при работе ручными столярны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ми инструментами.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Лабораторно-практические и практические работы.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Распознавание древесины и древесных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Чтение чертежа. Выполнение эскиза или технического ри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сунка детали из древесины.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Организация рабочего места для столярных работ.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Разработка последовательности изготовления деталей из дре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весины.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Разметка заготовок из древесины; способы применения кон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трольно-измерительных и разметочных инструментов.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Ознакомление с видами и рациональными приёмами работы ручными инструментами при пилении, строгании, сверлении, зачистке деталей и изделий. Защитная и декоративная отделка изделий.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Изготовление деталей и изделий по техническим рисункам, эскизам, чертежам и технологическим картам. Соединение дета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лей из древесины с помощью гвоздей, шурупов (</w:t>
      </w:r>
      <w:proofErr w:type="spell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саморезов</w:t>
      </w:r>
      <w:proofErr w:type="spell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), клея. Выявление дефектов в детали и их устранение. Соблюдение пра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вил безопасной работы при использовании ручных инструмен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тов, приспособлений и оборудования. Уборка рабочего места.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Технологии ручной обработки металлов и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Металлы и их сплавы, область применения. Чёрные и цветные металлы. Основные технологи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ческие свойства металлов. Способы обработки отливок из метал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ла. Тонколистовой металл и проволока. Профессии, связанные с производством металлов.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Виды и свойства искусственных материалов. Назначение и область применения искусственных материалов. Особенности обработки искусственных материалов. Экологическая безопас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ность при обработке, применении и утилизации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Рабочее место для ручной обработки металлов. Слесарный верстак и его назначение. Устройство слесарных тисков. Инстру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менты и приспособления для ручной обработки металлов и ис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кусственных материалов, их назначение и способы приме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нения.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Графические изображения деталей из металлов и искусст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венных материалов. Применение ПК для разработки графиче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ской документации.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Технологии изготовления изделий из металлов и искусст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венных материалов ручными инструментами. Технологические карты.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Технологические операции обработки металлов ручными ин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струментами: правка, разметка, резание, гибка, зачистка, сверле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ние.  Особенности выполнения работ.  Основные сведения об</w:t>
      </w:r>
      <w:r w:rsidR="00CF05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имеющихся на промышленных предприятиях способах правки, резания, гибки, зачистки заготовок, получения отверстий в заго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товках с помощью специального оборудования.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Основные технологические операции обработки искусст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венных материалов ручными инструментами.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Точность обработки и качество поверхности деталей. Кон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трольно-измерительные инструменты, применяемые при изго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товлении деталей из металлов и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Сборка изделий из тонколистового металла, проволоки, искусственных материалов. Соединение заклёпками. Соедине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ние тонколистового металла </w:t>
      </w:r>
      <w:proofErr w:type="spell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фальцевым</w:t>
      </w:r>
      <w:proofErr w:type="spell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швом.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Способы отделки поверхностей изделий из металлов и ис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Профессии, связанные с ручной обработкой металлов.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Правила безопасного труда при ручной обработке металлов.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Лабораторно-практические и практические работы.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Ознакомление с образцами тонколистового металла и проволо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ки, исследование их свойств.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Ознакомление с видами и свойствами искусственных мате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Организация рабочего места для ручной обработки метал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лов. Ознакомление с устройством слесарного верстака и тис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ков. Соблюдение правил безопасного труда. Уборка рабочего места.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Чтение чертежей. Графическое изображение изделий из тон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колистового металла, проволоки и искусственных материалов. Разработка графической документации с помощью ПК.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Разработка технологии изготовления деталей из металлов и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Правка заготовок из тонколистового металла и проволоки. Инструменты и приспособления для правки.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Разметка заготовок из тонколистового металла, проволоки, пластмассы. Отработка навыков работы с инструментами для слесарной разметки.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Резание заготовок из тонколистового металла, проволоки,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Зачистка деталей из тонколистового металла, проволоки, пластмассы.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Гибка</w:t>
      </w:r>
      <w:proofErr w:type="gram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заготовок из тонколистового металла, проволоки. Отработка навыков работы с инструментами и приспособления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ми </w:t>
      </w:r>
      <w:proofErr w:type="gram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для</w:t>
      </w:r>
      <w:proofErr w:type="gram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гибки.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Получение отверстий в заготовках из металлов и искусст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венных материалов. Применение электрической (аккумулятор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ной) дрели для сверления отверстий.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Соединение деталей из тонколистового металла, проволоки,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Отделка изделий из тонколистового металла, проволоки,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Изготовление деталей из тонколистового металла, проволо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ки, искусственных материалов по эскизам, чертежам и техноло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гическим картам. Визуальный и инструментальный контроль качества деталей. Выявление дефектов и их устранение.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Технологии машинной обработки металлов и искусственных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Понятие о машинах и механизмах. Виды механизмов. Виды соединений. Простые и сложные детали. Профессии, связанные с обслуживанием машин и механизмов.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Сверлильный станок: назначение, устройство. Организация рабочего места для работы на сверлильном станке. Инструмен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ты и приспособления для работы на сверлильном станке. Прави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ла безопасного труда при работе на сверлильном станке.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Изготовление деталей из тонколистового металла, проволо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ки, искусственных материалов по эскизам, чертежам и техноло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гическим картам.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Лабораторно-практические и практические работы.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Озна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комление с механизмами, машинами, соединениями, деталями.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Ознакомление с устройством настольного сверлильного стан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ка, с приспособлениями и инструментами для работы на станке.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Отработка навыков работы на сверлильном станке. Приме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нение контрольно-измерительных инструментов при сверлиль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ных работах.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Технологии художественно-прикладной обработки материалов.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Традиционные виды декоратив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но-прикладного творчества и народных промыслов при работе с древесиной. Единство функционального назначения, формы и художественного оформления изделия.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Технологии художественно-прикладной обработки материа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лов. Выпиливание лобзиком. Материалы, инструменты и приспособления для выпиливания. Организация рабочего места. Приёмы выполнения работ. Правила безопасного труда.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Технология выжигания по дереву. Материалы, инструменты и приспособления для выжигания. Организация рабочего места. 11риёмы выполнения работ. Правила безопасного труда.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Лабораторно-практические и практические работы. В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ыпиливание изделий из древесины и искусственных материа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лов лобзиком, их отделка. Определение требований к создавае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мому изделию.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Отделка изделий из древесины выжиганием. Разработка эски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зов изделий и их декоративного оформления.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Изготовление изделий декоративно-прикладного творчест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ва по эскизам и чертежам. Отделка и презентация изделий.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«Технологии домашнего хозяйства»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Технологии ремонта деталей интерьера, одежды и обуви и ухода за ними.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Интерьер жилого помещения. Тре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бования к интерьеру помещений в городском и сельском доме. </w:t>
      </w:r>
      <w:proofErr w:type="gram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Прихожая, гостиная, детская комната, спальня, кухня: их назна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чение, оборудование, необходимый набор мебели, декоратив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ное убранство.</w:t>
      </w:r>
      <w:proofErr w:type="gramEnd"/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Способы ухода за различными видами напольных покрытий, лакированной и мягкой мебели, их мелкий ремонт. Способы удаления пятен с обивки мебели.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Технология ухода за кухней. Средства для ухода за стенами, раковинами, посудой, кухонной мебелью.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Экологические аспекты применения современных химически</w:t>
      </w:r>
      <w:proofErr w:type="gram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x</w:t>
      </w:r>
      <w:proofErr w:type="gram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средств и препаратов в быту.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Технологии ухода за одеждой: хранение, чистка и стирка одежды. Технологии ухода за обувью.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Профессии в сфере обслуживания и сервиса.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lastRenderedPageBreak/>
        <w:t xml:space="preserve">Лабораторно-практические и практические работы.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Выполнение мелкого ремонта одежды, чистки обуви, восстановление лакокрасочных покрытий  на мебели.  Удаление  пятен</w:t>
      </w:r>
      <w:r w:rsidRPr="003017A4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одежды и обивки мебели. Соблюдение правил безопасного труда и гигиены.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Изготовление полезных для дома вещей (из древесины и металла).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Эстетика и экология жилища.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Требования к интерьеру жилища: эстетические, экологические, эргономические.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Оценка и регулирование микроклимата в доме. Современ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ные приборы для поддержания температурного режима, влажно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сти и состояния воздушной среды. Роль освещения в интерьере.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Подбор на основе рекламной информации современной бы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товой техники с учётом потребностей и доходов семьи. Правила пользования бытовой техникой.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Лабораторно-практические и практические работы.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Оценка микроклимата в помещении. Подбор бытовой техники по рекламным проспектам.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Разработка плана размещения осветительных приборов. Раз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работка планов размещения бытовых приборов.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Изготовление полезных для дома вещей (из древесины и ме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талла).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«Технологии исследовательской и опытнической деятельности»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17A4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t>Исследовательская и созидательная деятельность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Понятие творческого проекта. Порядок выбора темы проекта. Выбор тем проектов на основе потребностей и спроса на рынке товаров и услуг. Формулирование требований к выбранному изделию.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Обоснование конструкции изделия. Методы поиска информации в книгах, журналах и сети Интернет. Этапы выполнения проекта (поисковый, технологический, заключительный).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Технические и технологические задачи при проектирова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нии изделия, возможные пути их решения (выбор материалов, рациональной конструкции, инструментов и технологий, порядка сборки, вариантов отделки).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Подготовка графической и технологической документации. Расчёт стоимости материалов для изготовления изделия. Окон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чательный контроль и оценка проекта.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Портфолио</w:t>
      </w:r>
      <w:proofErr w:type="spell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(журнал достижений) как показатель работы учащегося за учебный год.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Способы проведения презентации проектов. Использова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ние ПК при выполнении и презентации проекта.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Практические работы.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Обоснование выбора изделия на основе личных потребностей. Поиск необходимой информации использованием сети Интернет.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Выбор видов изделий. Определение состава деталей. Выполнение эскиза, модели изделия. Составление учебной инструкционной карты.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Изготовление деталей, сборка и отделка изделия. Оценка стоимости материалов для изготовления изделия. Подготовка пояснительной записки. Оформление проектных материалов. Презентация проекта.</w:t>
      </w:r>
    </w:p>
    <w:p w:rsidR="003017A4" w:rsidRP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Варианты творческих проектов из древесины и поделоч</w:t>
      </w: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softHyphen/>
        <w:t xml:space="preserve">ных материалов: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предметы обихода и интерьера (подставки для ручек и карандашей, настольная полочка для дисков, полоч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ки для цветов, подставки под горячую посуду, разделочные дос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ки, подвеска для отрывного календаря, домики для птиц, деко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ративные панно, вешалки для одежды, рамки для фотографий), стульчик для отдыха на природе, головоломки, игрушки, куклы, модели автомобилей, судов и самолётов, раздаточные материа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лы</w:t>
      </w:r>
      <w:proofErr w:type="gramEnd"/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для учебных занятий и др.</w:t>
      </w:r>
    </w:p>
    <w:p w:rsidR="003017A4" w:rsidRDefault="003017A4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Варианты творческих проектов из металлов и искусст</w:t>
      </w:r>
      <w:r w:rsidRPr="003017A4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softHyphen/>
        <w:t xml:space="preserve">венных материалов: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t>предметы обихода и интерьера (ручки для дверей, подставки для цветов, декоративные подсвечники, под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ставки под горячую посуду, брелок, подставка для книг, декора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тивные 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цепочки, номерок на дверь квартиры), отвёртка, под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ставка для паяльника, коробки для мелких деталей, головолом</w:t>
      </w:r>
      <w:r w:rsidRPr="003017A4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ки, блёсны, наглядные пособия и др.</w:t>
      </w:r>
    </w:p>
    <w:p w:rsidR="00CF05DF" w:rsidRDefault="00CF05DF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F05DF" w:rsidRDefault="00CF05DF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F05DF" w:rsidRDefault="00CF05DF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F05DF" w:rsidRDefault="00CF05DF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F05DF" w:rsidRDefault="00CF05DF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F05DF" w:rsidRDefault="00CF05DF" w:rsidP="003017A4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F05DF" w:rsidRDefault="00CF05DF" w:rsidP="00CF05D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</w:rPr>
      </w:pPr>
    </w:p>
    <w:p w:rsidR="00CF05DF" w:rsidRPr="003017A4" w:rsidRDefault="00CF05DF" w:rsidP="00CF05D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3017A4">
        <w:rPr>
          <w:rFonts w:ascii="Times New Roman" w:eastAsia="Calibri" w:hAnsi="Times New Roman" w:cs="Times New Roman"/>
          <w:b/>
          <w:sz w:val="28"/>
        </w:rPr>
        <w:t>Со</w:t>
      </w:r>
      <w:r>
        <w:rPr>
          <w:rFonts w:ascii="Times New Roman" w:eastAsia="Calibri" w:hAnsi="Times New Roman" w:cs="Times New Roman"/>
          <w:b/>
          <w:sz w:val="28"/>
        </w:rPr>
        <w:t>держание учебного предмета. 7 КЛАСС</w:t>
      </w:r>
    </w:p>
    <w:p w:rsidR="00E32774" w:rsidRPr="00E32774" w:rsidRDefault="00E32774" w:rsidP="00E32774">
      <w:pPr>
        <w:keepNext/>
        <w:keepLines/>
        <w:spacing w:after="286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pacing w:val="10"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bCs/>
          <w:spacing w:val="10"/>
          <w:sz w:val="24"/>
          <w:szCs w:val="24"/>
        </w:rPr>
        <w:t>Раздел 1.</w:t>
      </w:r>
      <w:r w:rsidR="00E8136A">
        <w:rPr>
          <w:rFonts w:ascii="Times New Roman" w:eastAsia="Calibri" w:hAnsi="Times New Roman" w:cs="Times New Roman"/>
          <w:b/>
          <w:bCs/>
          <w:spacing w:val="10"/>
          <w:sz w:val="24"/>
          <w:szCs w:val="24"/>
        </w:rPr>
        <w:t xml:space="preserve"> </w:t>
      </w:r>
      <w:r w:rsidRPr="00E32774">
        <w:rPr>
          <w:rFonts w:ascii="Times New Roman" w:eastAsia="Calibri" w:hAnsi="Times New Roman" w:cs="Times New Roman"/>
          <w:b/>
          <w:bCs/>
          <w:spacing w:val="10"/>
          <w:sz w:val="24"/>
          <w:szCs w:val="24"/>
        </w:rPr>
        <w:t>Введение 1ч</w:t>
      </w:r>
    </w:p>
    <w:p w:rsidR="00E32774" w:rsidRPr="00E32774" w:rsidRDefault="00E32774" w:rsidP="00E32774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32774">
        <w:rPr>
          <w:rFonts w:ascii="Times New Roman" w:eastAsia="Calibri" w:hAnsi="Times New Roman" w:cs="Times New Roman"/>
          <w:sz w:val="24"/>
          <w:szCs w:val="24"/>
        </w:rPr>
        <w:t>Вводное занятие. Инструктаж по правилам безопасной работы в мастерской и на пришкольном участке</w:t>
      </w:r>
    </w:p>
    <w:p w:rsidR="00E32774" w:rsidRPr="00E32774" w:rsidRDefault="00E32774" w:rsidP="00E327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sz w:val="24"/>
          <w:szCs w:val="24"/>
        </w:rPr>
        <w:t>Раздел 2.«Сельскохозяйственные растения»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32774">
        <w:rPr>
          <w:rFonts w:ascii="Times New Roman" w:eastAsia="Calibri" w:hAnsi="Times New Roman" w:cs="Times New Roman"/>
          <w:b/>
          <w:sz w:val="24"/>
          <w:szCs w:val="24"/>
        </w:rPr>
        <w:t>8ч</w:t>
      </w:r>
    </w:p>
    <w:p w:rsidR="00E32774" w:rsidRPr="00E32774" w:rsidRDefault="00E32774" w:rsidP="00E327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32774">
        <w:rPr>
          <w:rFonts w:ascii="Times New Roman" w:eastAsia="Calibri" w:hAnsi="Times New Roman" w:cs="Times New Roman"/>
          <w:sz w:val="24"/>
          <w:szCs w:val="24"/>
        </w:rPr>
        <w:t>Практические работы на пришкольном участке. Осенние работы в овощеводстве. Уборка урожая картофеля. Закладка его на хранение.</w:t>
      </w:r>
    </w:p>
    <w:p w:rsidR="00E32774" w:rsidRPr="00E32774" w:rsidRDefault="00E32774" w:rsidP="00E327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32774">
        <w:rPr>
          <w:rFonts w:ascii="Times New Roman" w:eastAsia="Calibri" w:hAnsi="Times New Roman" w:cs="Times New Roman"/>
          <w:sz w:val="24"/>
          <w:szCs w:val="24"/>
        </w:rPr>
        <w:t>Сбор семян капусты, свеклы, моркови. Значение полеводства. Краткая характеристика полевых культур. Осенняя обработка почвы и посев озимых культур. Размножение плодовых и ягодных кустарников. Посадка плодовых и ягодных кустарников. Удобрение и обработка почвы в приствольных кругах. Предпосевная обработка почвы с внесением удобрений. Подготовка семян к посеву. Рыхление почвы, борьба с сорняками. Прореживание и окучивание растений. Полив. Подкормка. Обрезка плодовых деревьев и ягодных кустарников. Рыхление почвы летом. Полив и подкормка.</w:t>
      </w:r>
    </w:p>
    <w:p w:rsidR="00E32774" w:rsidRPr="00E32774" w:rsidRDefault="00E32774" w:rsidP="00E327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sz w:val="24"/>
          <w:szCs w:val="24"/>
        </w:rPr>
        <w:t xml:space="preserve">Раздел  3. «Технологии обработки конструкционных </w:t>
      </w:r>
      <w:r w:rsidRPr="00E32774">
        <w:rPr>
          <w:rFonts w:ascii="Times New Roman" w:eastAsia="Calibri" w:hAnsi="Times New Roman" w:cs="Times New Roman"/>
          <w:b/>
          <w:spacing w:val="8"/>
          <w:sz w:val="24"/>
          <w:szCs w:val="24"/>
        </w:rPr>
        <w:t>материалов» 39ч</w:t>
      </w:r>
    </w:p>
    <w:p w:rsidR="00E32774" w:rsidRPr="00E32774" w:rsidRDefault="00E32774" w:rsidP="00E32774">
      <w:pPr>
        <w:spacing w:after="0" w:line="240" w:lineRule="auto"/>
        <w:ind w:left="142" w:hanging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«Технологии ручной обработки древесины и древесных материалов»10-ч.</w:t>
      </w:r>
    </w:p>
    <w:p w:rsidR="00E32774" w:rsidRPr="00E32774" w:rsidRDefault="00E32774" w:rsidP="00E327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Введение. Этапы творческого проектирования. Поиск темы проекта. </w:t>
      </w:r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Конструкторская документация. Технологическая документация. Заточка и настройка дереворежущих инструментов. Точность измерений.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Отклонения и допуски на размеры детали.</w:t>
      </w:r>
    </w:p>
    <w:p w:rsidR="00E32774" w:rsidRPr="00E32774" w:rsidRDefault="00E32774" w:rsidP="00E327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Технология шипового соединения деталей. Технология соединения деталей </w:t>
      </w:r>
      <w:proofErr w:type="spellStart"/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шкантами</w:t>
      </w:r>
      <w:proofErr w:type="spellEnd"/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шурупами в нагель.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безопасного труда.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E32774"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  <w:t>Примерные темы лабораторно-практических и прак</w:t>
      </w:r>
      <w:r w:rsidRPr="00E32774"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  <w:softHyphen/>
        <w:t>тических работ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Организация рабочего места для сверлильных и токарных работ. Ознакомление с видами и способами применения контрольно-измерительных и разметочных инструментов, применяемых при сверлильных и токарных работах.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Ознакомление с устройством, приспособлениями и прие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мами работы на сверлильном станке.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Ознакомление с устройством и технологической оснаст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кой токарного станка для обработки древесины. Организация рабочего места для выполнения токарных работ с древесиной, проверка станка на холостом ходу.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Ознакомление с видами и рациональными приемами ра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боты ручными инструментами, приспособлениями, применя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емыми при токарных работах. Выполнение рациональных приемов выполнения различных видов токарных работ.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деталей и изделий на станках по техничес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ким рисункам, эскизам, чертежам и технологическим картам.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Соблюдение правил безопасности труда при работе на станках. Уборка рабочего места.</w:t>
      </w:r>
    </w:p>
    <w:p w:rsidR="00E32774" w:rsidRPr="00E32774" w:rsidRDefault="00E32774" w:rsidP="00E327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32774" w:rsidRPr="00E32774" w:rsidRDefault="00E32774" w:rsidP="00E32774">
      <w:pPr>
        <w:spacing w:after="0" w:line="240" w:lineRule="auto"/>
        <w:ind w:hanging="24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Тема  «Технологии машинной обработки древесины и древесных материалов» -9 ч.</w:t>
      </w:r>
    </w:p>
    <w:p w:rsidR="00E32774" w:rsidRPr="00E32774" w:rsidRDefault="00E32774" w:rsidP="00E327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Arial CYR"/>
          <w:sz w:val="24"/>
          <w:szCs w:val="24"/>
          <w:lang w:eastAsia="ru-RU"/>
        </w:rPr>
        <w:t xml:space="preserve">Назначение и устройство станка СТД-120М. Управление токарным станком. Виды и назначение резцов. Приёмы работы на станке. </w:t>
      </w:r>
      <w:r w:rsidRPr="00E32774">
        <w:rPr>
          <w:rFonts w:ascii="Times New Roman" w:eastAsia="Times New Roman" w:hAnsi="Times New Roman" w:cs="Arial CYR"/>
          <w:color w:val="000000"/>
          <w:sz w:val="24"/>
          <w:szCs w:val="24"/>
          <w:lang w:eastAsia="ru-RU"/>
        </w:rPr>
        <w:t xml:space="preserve">Технология обработки наружных фасонных поверхностей деталей из древесины. Обработка вогнутой и выпуклой криволинейной поверхности. Точение шаров и дисков. </w:t>
      </w:r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Технология точения декоративных изделий, имеющих внутренние полости. Контроль качества деталей. Шлифовка и отделка изделий. </w:t>
      </w:r>
      <w:r w:rsidRPr="00E32774">
        <w:rPr>
          <w:rFonts w:ascii="Times New Roman" w:eastAsia="Times New Roman" w:hAnsi="Times New Roman" w:cs="Arial CYR"/>
          <w:sz w:val="24"/>
          <w:szCs w:val="24"/>
          <w:lang w:eastAsia="ru-RU"/>
        </w:rPr>
        <w:t xml:space="preserve">Чертежи деталей, изготавливаемых на токарном станке по дереву. Точение изделий цилиндрической формы. Точение изделий конической формы. Внутреннее точение. </w:t>
      </w:r>
      <w:proofErr w:type="spellStart"/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Экологичность</w:t>
      </w:r>
      <w:proofErr w:type="spellEnd"/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заготовки, производства и обработки древесины и древесных материалов.</w:t>
      </w:r>
    </w:p>
    <w:p w:rsidR="00E32774" w:rsidRPr="00E32774" w:rsidRDefault="00E32774" w:rsidP="00E32774">
      <w:pPr>
        <w:spacing w:after="0" w:line="240" w:lineRule="auto"/>
        <w:ind w:hanging="255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  <w:r w:rsidR="00CF05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</w:t>
      </w:r>
      <w:r w:rsidRPr="00E327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 «Технологии ручной обработки металлов и искусственных материалов» -13 ч.</w:t>
      </w:r>
    </w:p>
    <w:p w:rsidR="00E32774" w:rsidRPr="00E32774" w:rsidRDefault="00E32774" w:rsidP="00E32774">
      <w:pPr>
        <w:shd w:val="clear" w:color="auto" w:fill="FFFFFF"/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сталей. Термическая обработка сталей. Чертежи деталей, изготовленных на токарном и фрезерном станках. Резьбовые соединения. Технология нарезания наружной и внутренней резьбы вручную в металлах и искусственных материалах. Визуальный и инструментальный контроль качества деталей. Профессии, связанные с ручной обработкой металлов, термической обработкой материалов</w:t>
      </w: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</w:pPr>
      <w:r w:rsidRPr="00E32774"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  <w:t>Примерные темы лабораторно-практических и прак</w:t>
      </w:r>
      <w:r w:rsidRPr="00E32774"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  <w:softHyphen/>
        <w:t>тических работ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Ознакомление с видами современных ручных технологи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ческих машин и инструментов.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деталей по технической документации.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Изучение устройства токарного и фрезерного станков. Проверка работы станков на холостом ходу. Регулировка стан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ков (вспомогательные механизмы и приспособления). Уста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новка режущего инструмента на станках.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Организация рабочего места.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Определение допустимых отклонений размеров при изго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товлении деталей.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деталей по чертежу и технологической карте.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Визуальный и инструментальный контроль качества дета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лей. Выявление дефектов и их устранение.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Соблюдение правил безопасности труда при работе на станках.</w:t>
      </w:r>
    </w:p>
    <w:p w:rsidR="00E32774" w:rsidRPr="00E32774" w:rsidRDefault="00E32774" w:rsidP="00E32774">
      <w:pPr>
        <w:shd w:val="clear" w:color="auto" w:fill="FFFFFF"/>
        <w:spacing w:after="20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 «Технологии художественно-прикладной обработки материалов»7- ч.</w:t>
      </w:r>
    </w:p>
    <w:p w:rsidR="00E32774" w:rsidRPr="00E32774" w:rsidRDefault="00E32774" w:rsidP="00E3277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резьбы по дереву. Виды резьбы по дереву. Технология изготовления декоративно-прикладных изделий из древесины. Виды отделки изделий декоративно-прикладного творчества. Назначение и устройство ручного фрезера. Приёмы работы фрезером.  </w:t>
      </w:r>
      <w:r w:rsidRPr="00E327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Практическая работа. </w:t>
      </w: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столярных изделий: разделочная доска, скамья, садовый стульчик.</w:t>
      </w:r>
    </w:p>
    <w:p w:rsidR="00E32774" w:rsidRPr="00E32774" w:rsidRDefault="00E32774" w:rsidP="00E32774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безопасного труда при выполнении художественно-прикладных работ с древесиной.</w:t>
      </w:r>
    </w:p>
    <w:p w:rsidR="00E32774" w:rsidRPr="00E32774" w:rsidRDefault="00E32774" w:rsidP="00E3277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E32774" w:rsidRPr="00E32774" w:rsidRDefault="00E32774" w:rsidP="00E32774">
      <w:pPr>
        <w:shd w:val="clear" w:color="auto" w:fill="FFFFFF"/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bCs/>
          <w:iCs/>
          <w:spacing w:val="8"/>
          <w:sz w:val="24"/>
          <w:szCs w:val="24"/>
        </w:rPr>
        <w:t>Раздел 4. «Технологии домашнего хозяйства»4 часа</w:t>
      </w:r>
    </w:p>
    <w:p w:rsidR="00E32774" w:rsidRPr="00E32774" w:rsidRDefault="00E32774" w:rsidP="00E327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sz w:val="24"/>
          <w:szCs w:val="24"/>
        </w:rPr>
        <w:t>Тема  «Технологии ремонтно-отделочных работ»-4  ч.</w:t>
      </w:r>
    </w:p>
    <w:p w:rsidR="00E32774" w:rsidRPr="00E32774" w:rsidRDefault="00E32774" w:rsidP="00E327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ремонтно-отделочных работ. Современные материалы для выполнения ремонтно-отделочных работ в жилых помещениях. Основы технологии малярных работ. Инструменты и их назначение для малярных работ. Особенности работы с малярными растворами.</w:t>
      </w:r>
    </w:p>
    <w:p w:rsidR="00E32774" w:rsidRPr="00E32774" w:rsidRDefault="00E32774" w:rsidP="00E32774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плиточных работ. Декоративное оформление интерьера. Назначение и виды плитки. Профессии, связанные с выполнением ремонтно-отделочных и строительных работ.</w:t>
      </w:r>
    </w:p>
    <w:p w:rsidR="00E32774" w:rsidRPr="00E32774" w:rsidRDefault="00E32774" w:rsidP="00E32774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Способы решения экологических проблем, возникающих при выполнении ремонтно-отделочных и строительных работ. 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ru-RU"/>
        </w:rPr>
      </w:pPr>
      <w:r w:rsidRPr="00E32774"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  <w:t>Примерные темы лабораторно-практических и прак</w:t>
      </w:r>
      <w:r w:rsidRPr="00E32774"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  <w:softHyphen/>
        <w:t>тических работ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Подготовка поверхностей стен помещений под окраску или оклейку: заделка трещин, </w:t>
      </w:r>
      <w:proofErr w:type="spellStart"/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шпатлевание</w:t>
      </w:r>
      <w:proofErr w:type="spellEnd"/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, шлифовка. Под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бор и составление перечня инструментов. Выбор краски по каталогам. Окраска поверхностей. Подбор обоев по каталогам и образцам. Выбор обойного клея под вид обоев. Наклейка различных типов обоев (на лабораторных стендах).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Выполнение эскизов оформления стен декоративными элементами.</w:t>
      </w:r>
    </w:p>
    <w:p w:rsidR="00E32774" w:rsidRPr="00E32774" w:rsidRDefault="00E32774" w:rsidP="00E32774">
      <w:pPr>
        <w:shd w:val="clear" w:color="auto" w:fill="FFFFFF"/>
        <w:autoSpaceDE w:val="0"/>
        <w:autoSpaceDN w:val="0"/>
        <w:adjustRightInd w:val="0"/>
        <w:spacing w:after="0" w:line="276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Оформление эскиза приусадебного (пришкольного) участ</w:t>
      </w:r>
      <w:r w:rsidRPr="00E3277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softHyphen/>
        <w:t>ка с использованием декоративных растений.</w:t>
      </w:r>
    </w:p>
    <w:p w:rsidR="00E32774" w:rsidRPr="00E32774" w:rsidRDefault="00E32774" w:rsidP="00E327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b/>
          <w:bCs/>
          <w:iCs/>
          <w:spacing w:val="7"/>
          <w:sz w:val="24"/>
          <w:szCs w:val="24"/>
          <w:lang w:eastAsia="ru-RU"/>
        </w:rPr>
        <w:t>Раздел 5. «Технологии исследовательской и опытнической д</w:t>
      </w:r>
      <w:r w:rsidRPr="00E32774">
        <w:rPr>
          <w:rFonts w:ascii="Times New Roman" w:eastAsia="Times New Roman" w:hAnsi="Times New Roman" w:cs="Times New Roman"/>
          <w:b/>
          <w:bCs/>
          <w:iCs/>
          <w:spacing w:val="3"/>
          <w:sz w:val="24"/>
          <w:szCs w:val="24"/>
          <w:lang w:eastAsia="ru-RU"/>
        </w:rPr>
        <w:t>еятельности»-10  ч.</w:t>
      </w:r>
    </w:p>
    <w:p w:rsidR="00E32774" w:rsidRPr="00E32774" w:rsidRDefault="00E32774" w:rsidP="00E3277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pacing w:val="3"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bCs/>
          <w:iCs/>
          <w:spacing w:val="3"/>
          <w:sz w:val="24"/>
          <w:szCs w:val="24"/>
        </w:rPr>
        <w:t>Тема  «Исследовательская и созидательная деятельность»-10 ч.</w:t>
      </w:r>
    </w:p>
    <w:p w:rsidR="00E32774" w:rsidRPr="00E32774" w:rsidRDefault="00E32774" w:rsidP="00E327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Творческий проект. Понятие о техническом задании. Этапы проектирования и конструирования. Применение ПК при проектировании изделий. Технические и технологические задачи при проектировании изделий, возможные пути их решения (выбор материала, рациональной конструкции, инструментов и технологий, порядка сборки, вариантов отделки). Цена изделия как товара. Основные виды проектной документации. Варианты творческих проектов из древесины и поделочных материалов. Правила безопасного труда при выполнении творческого проекта. </w:t>
      </w:r>
    </w:p>
    <w:p w:rsidR="00E32774" w:rsidRPr="00E32774" w:rsidRDefault="00E32774" w:rsidP="00E32774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</w:pPr>
      <w:r w:rsidRPr="00E32774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ru-RU"/>
        </w:rPr>
        <w:t>Практические работы</w:t>
      </w:r>
    </w:p>
    <w:p w:rsidR="00E32774" w:rsidRPr="00E32774" w:rsidRDefault="00E32774" w:rsidP="00E327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sz w:val="24"/>
          <w:szCs w:val="24"/>
          <w:lang w:eastAsia="ru-RU"/>
        </w:rPr>
        <w:t>Составление  индивидуальной  программы  исследовательской работы.</w:t>
      </w:r>
    </w:p>
    <w:p w:rsidR="00E32774" w:rsidRPr="00E32774" w:rsidRDefault="00E32774" w:rsidP="00E327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32774">
        <w:rPr>
          <w:rFonts w:ascii="Times New Roman" w:eastAsia="Calibri" w:hAnsi="Times New Roman" w:cs="Times New Roman"/>
          <w:sz w:val="24"/>
          <w:szCs w:val="24"/>
          <w:lang w:eastAsia="ru-RU"/>
        </w:rPr>
        <w:t>Выбор  объекта  проектирования,  выявление  потребности в  изделии  и  обоснование  темы  проекта,  сбор  и  обработка необходимой    информации,    составление    исторической    и технической   справки.   Выбор   рациональной   конструкции изделия.     Разработка     конструкторской     документации, выполнение    графического    изображения    проектируемого изделия.  Изготовление   изделия.   Экономическое  и   экологическое    обоснование    проекта,    разработка    рекламного проспекта изделия. Выводы  по итогам  работы,  оформление отчета о проделанной работе, защита проекта.</w:t>
      </w:r>
    </w:p>
    <w:p w:rsidR="00E32774" w:rsidRPr="00E32774" w:rsidRDefault="00E32774" w:rsidP="00E32774">
      <w:pPr>
        <w:tabs>
          <w:tab w:val="left" w:pos="240"/>
          <w:tab w:val="center" w:pos="7072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E32774" w:rsidRPr="00E32774" w:rsidRDefault="00E32774" w:rsidP="00E327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sz w:val="24"/>
          <w:szCs w:val="24"/>
        </w:rPr>
        <w:t>Раздел 6. «Сельскохозяйственные растения»8ч</w:t>
      </w:r>
    </w:p>
    <w:p w:rsidR="00E32774" w:rsidRPr="00E32774" w:rsidRDefault="00E32774" w:rsidP="00E327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32774">
        <w:rPr>
          <w:rFonts w:ascii="Times New Roman" w:eastAsia="Calibri" w:hAnsi="Times New Roman" w:cs="Times New Roman"/>
          <w:b/>
          <w:sz w:val="24"/>
          <w:szCs w:val="24"/>
        </w:rPr>
        <w:t xml:space="preserve">Практические работы на пришкольном участке. </w:t>
      </w:r>
      <w:r w:rsidRPr="00E32774">
        <w:rPr>
          <w:rFonts w:ascii="Times New Roman" w:eastAsia="Calibri" w:hAnsi="Times New Roman" w:cs="Times New Roman"/>
          <w:sz w:val="24"/>
          <w:szCs w:val="24"/>
        </w:rPr>
        <w:t>Весенние работы в овощеводстве</w:t>
      </w:r>
      <w:proofErr w:type="gramStart"/>
      <w:r w:rsidRPr="00E32774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  <w:r w:rsidRPr="00E32774">
        <w:rPr>
          <w:rFonts w:ascii="Times New Roman" w:eastAsia="Calibri" w:hAnsi="Times New Roman" w:cs="Times New Roman"/>
          <w:sz w:val="24"/>
          <w:szCs w:val="24"/>
        </w:rPr>
        <w:t xml:space="preserve"> Предпосевная обработка почвы с внесением удобрений. Подготовка семян к посеву. Рыхление почвы, борьба с сорняками. Прореживание и окучивание растений. Полив. Подкормка. Обрезка плодовых деревьев и ягодных кустарников. Рыхление почвы летом. Полив и подкормка.</w:t>
      </w:r>
    </w:p>
    <w:p w:rsidR="00E32774" w:rsidRDefault="00E32774" w:rsidP="00E32774">
      <w:pPr>
        <w:tabs>
          <w:tab w:val="left" w:pos="240"/>
          <w:tab w:val="center" w:pos="7072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F05DF" w:rsidRDefault="00CF05DF" w:rsidP="00E32774">
      <w:pPr>
        <w:tabs>
          <w:tab w:val="left" w:pos="240"/>
          <w:tab w:val="center" w:pos="7072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F05DF" w:rsidRDefault="00CF05DF" w:rsidP="00E32774">
      <w:pPr>
        <w:tabs>
          <w:tab w:val="left" w:pos="240"/>
          <w:tab w:val="center" w:pos="7072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F05DF" w:rsidRPr="003017A4" w:rsidRDefault="00CF05DF" w:rsidP="00CF05D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3017A4">
        <w:rPr>
          <w:rFonts w:ascii="Times New Roman" w:eastAsia="Calibri" w:hAnsi="Times New Roman" w:cs="Times New Roman"/>
          <w:b/>
          <w:sz w:val="28"/>
        </w:rPr>
        <w:t>Со</w:t>
      </w:r>
      <w:r>
        <w:rPr>
          <w:rFonts w:ascii="Times New Roman" w:eastAsia="Calibri" w:hAnsi="Times New Roman" w:cs="Times New Roman"/>
          <w:b/>
          <w:sz w:val="28"/>
        </w:rPr>
        <w:t>держание учебного предмета. 8 КЛАСС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CF05DF">
        <w:rPr>
          <w:rFonts w:ascii="Times New Roman" w:eastAsia="Calibri" w:hAnsi="Times New Roman" w:cs="Times New Roman"/>
          <w:b/>
        </w:rPr>
        <w:t>Раздел 1.Введение 1ч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Вводное занятие. Инструктаж по правилам безопасной работы в мастерской и на пришкольном участке. </w:t>
      </w:r>
      <w:r w:rsidRPr="00CF05DF">
        <w:rPr>
          <w:rFonts w:ascii="Times New Roman" w:eastAsia="Calibri" w:hAnsi="Times New Roman" w:cs="Times New Roman"/>
        </w:rPr>
        <w:t xml:space="preserve"> Творческий проект. Проектирование как сфера профессиональной деятельности.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sz w:val="24"/>
          <w:szCs w:val="24"/>
        </w:rPr>
        <w:t xml:space="preserve">Раздел 2. «Сельскохозяйственные растения» 3ч. </w:t>
      </w:r>
    </w:p>
    <w:p w:rsidR="00CF05DF" w:rsidRPr="00CF05DF" w:rsidRDefault="00CF05DF" w:rsidP="00CF05DF">
      <w:pPr>
        <w:framePr w:hSpace="180" w:wrap="around" w:vAnchor="text" w:hAnchor="text" w:x="250" w:y="1"/>
        <w:spacing w:after="0" w:line="240" w:lineRule="auto"/>
        <w:suppressOverlap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sz w:val="24"/>
          <w:szCs w:val="24"/>
        </w:rPr>
        <w:t xml:space="preserve">Практические работы. </w:t>
      </w:r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Осенние работы в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овощеводстве</w:t>
      </w:r>
      <w:proofErr w:type="gramStart"/>
      <w:r w:rsidRPr="00CF05DF">
        <w:rPr>
          <w:rFonts w:ascii="Times New Roman" w:eastAsia="Calibri" w:hAnsi="Times New Roman" w:cs="Times New Roman"/>
          <w:sz w:val="24"/>
          <w:szCs w:val="24"/>
        </w:rPr>
        <w:t>.О</w:t>
      </w:r>
      <w:proofErr w:type="gramEnd"/>
      <w:r w:rsidRPr="00CF05DF">
        <w:rPr>
          <w:rFonts w:ascii="Times New Roman" w:eastAsia="Calibri" w:hAnsi="Times New Roman" w:cs="Times New Roman"/>
          <w:sz w:val="24"/>
          <w:szCs w:val="24"/>
        </w:rPr>
        <w:t>сенние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 работы в саду и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огороде.</w:t>
      </w:r>
      <w:r w:rsidRPr="00CF05DF">
        <w:rPr>
          <w:rFonts w:ascii="Times New Roman" w:eastAsia="Times New Roman" w:hAnsi="Times New Roman" w:cs="Times New Roman"/>
          <w:sz w:val="24"/>
          <w:szCs w:val="24"/>
        </w:rPr>
        <w:t>Подготовка</w:t>
      </w:r>
      <w:proofErr w:type="spellEnd"/>
      <w:r w:rsidRPr="00CF05DF">
        <w:rPr>
          <w:rFonts w:ascii="Times New Roman" w:eastAsia="Times New Roman" w:hAnsi="Times New Roman" w:cs="Times New Roman"/>
          <w:sz w:val="24"/>
          <w:szCs w:val="24"/>
        </w:rPr>
        <w:t xml:space="preserve"> почвы к зиме. Обработка приствольного </w:t>
      </w:r>
      <w:proofErr w:type="spellStart"/>
      <w:r w:rsidRPr="00CF05DF">
        <w:rPr>
          <w:rFonts w:ascii="Times New Roman" w:eastAsia="Times New Roman" w:hAnsi="Times New Roman" w:cs="Times New Roman"/>
          <w:sz w:val="24"/>
          <w:szCs w:val="24"/>
        </w:rPr>
        <w:t>круга</w:t>
      </w:r>
      <w:proofErr w:type="gramStart"/>
      <w:r w:rsidRPr="00CF05DF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CF05DF">
        <w:rPr>
          <w:rFonts w:ascii="Times New Roman" w:eastAsia="Times New Roman" w:hAnsi="Times New Roman" w:cs="Times New Roman"/>
          <w:sz w:val="24"/>
          <w:szCs w:val="24"/>
        </w:rPr>
        <w:t>сенние</w:t>
      </w:r>
      <w:proofErr w:type="spellEnd"/>
      <w:r w:rsidRPr="00CF05DF">
        <w:rPr>
          <w:rFonts w:ascii="Times New Roman" w:eastAsia="Times New Roman" w:hAnsi="Times New Roman" w:cs="Times New Roman"/>
          <w:sz w:val="24"/>
          <w:szCs w:val="24"/>
        </w:rPr>
        <w:t xml:space="preserve"> работы в саду. Сбор урожая плодовых деревьев.</w:t>
      </w:r>
    </w:p>
    <w:p w:rsidR="00CF05DF" w:rsidRPr="00CF05DF" w:rsidRDefault="00CF05DF" w:rsidP="00CF05DF">
      <w:pPr>
        <w:spacing w:after="200" w:line="276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lastRenderedPageBreak/>
        <w:t>Подготовка почвы к зим</w:t>
      </w:r>
      <w:proofErr w:type="gramStart"/>
      <w:r w:rsidRPr="00CF05DF">
        <w:rPr>
          <w:rFonts w:ascii="Times New Roman" w:eastAsia="Calibri" w:hAnsi="Times New Roman" w:cs="Times New Roman"/>
          <w:sz w:val="24"/>
          <w:szCs w:val="24"/>
        </w:rPr>
        <w:t>е(</w:t>
      </w:r>
      <w:proofErr w:type="gramEnd"/>
      <w:r w:rsidRPr="00CF05DF">
        <w:rPr>
          <w:rFonts w:ascii="Times New Roman" w:eastAsia="Calibri" w:hAnsi="Times New Roman" w:cs="Times New Roman"/>
          <w:sz w:val="24"/>
          <w:szCs w:val="24"/>
        </w:rPr>
        <w:t>вспашка зяби), обработка приствольного круга, сбор урожая овощных культур и плодовых деревьев и    закладка их на хранение.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3. </w:t>
      </w:r>
      <w:r w:rsidRPr="00CF05DF">
        <w:rPr>
          <w:rFonts w:ascii="Times New Roman" w:eastAsia="Calibri" w:hAnsi="Times New Roman" w:cs="Times New Roman"/>
          <w:b/>
          <w:sz w:val="24"/>
          <w:szCs w:val="24"/>
        </w:rPr>
        <w:t>Семейная экономика.3ч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Бюджет семьи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Cs/>
          <w:iCs/>
          <w:sz w:val="24"/>
          <w:szCs w:val="24"/>
        </w:rPr>
        <w:t>Теоретические сведения</w:t>
      </w: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Источники семейных доходов и бюджет семьи. Способы выявления потребностей семьи. Мини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мальные и оптимальные потребности. Потребительская корзи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на одного человека и семьи.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Технология построения семейного бюджета. Доходы и рас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ходы семьи. Рациональное планирование расходов на основе ак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туальных потребностей семьи.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Технология совершения покупок. Потребительские качества товаров и услуг. Правила поведения при совершении покупки. Способы защиты прав потребителей.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Технология ведения бизнеса. Оценка возможностей пред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принимательской деятельности для пополнения семейного бюд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жета. Выбор возможного объекта или услуги для предпринима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тельской деятельности на основе анализа потребностей местно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го населения и рынка потребительских товаров.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Cs/>
          <w:iCs/>
          <w:sz w:val="24"/>
          <w:szCs w:val="24"/>
        </w:rPr>
        <w:t>Практические работы</w:t>
      </w: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Оценка имеющихся и возможных источников доходов семьи. Анализ потребностей членов семьи. Планирование недельных, месячных и годовых расходов семьи с учётом её состава. Изучение цен на рынке товаров и услуг в це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лях минимизации расходов в бюджете семьи.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</w:t>
      </w:r>
    </w:p>
    <w:p w:rsidR="00CF05DF" w:rsidRPr="00CF05DF" w:rsidRDefault="00CF05DF" w:rsidP="00CF05DF">
      <w:pPr>
        <w:shd w:val="clear" w:color="auto" w:fill="FFFFFF"/>
        <w:spacing w:after="20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sz w:val="24"/>
          <w:szCs w:val="24"/>
        </w:rPr>
        <w:t>Планирование возможной индивидуальной трудовой дея</w:t>
      </w:r>
      <w:r w:rsidRPr="00CF05DF">
        <w:rPr>
          <w:rFonts w:ascii="Times New Roman" w:eastAsia="Calibri" w:hAnsi="Times New Roman" w:cs="Times New Roman"/>
          <w:b/>
          <w:sz w:val="24"/>
          <w:szCs w:val="24"/>
        </w:rPr>
        <w:softHyphen/>
        <w:t>тельности</w:t>
      </w:r>
      <w:r w:rsidRPr="00CF05DF">
        <w:rPr>
          <w:rFonts w:ascii="Times New Roman" w:eastAsia="Calibri" w:hAnsi="Times New Roman" w:cs="Times New Roman"/>
          <w:sz w:val="24"/>
          <w:szCs w:val="24"/>
        </w:rPr>
        <w:t>: обоснование объектов и услуг, примерная оценка до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ходности предприятия.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sz w:val="24"/>
          <w:szCs w:val="24"/>
        </w:rPr>
        <w:t xml:space="preserve"> Раздел 4</w:t>
      </w:r>
      <w:r w:rsidRPr="00CF05DF">
        <w:rPr>
          <w:rFonts w:ascii="Times New Roman" w:eastAsia="Calibri" w:hAnsi="Times New Roman" w:cs="Times New Roman"/>
          <w:sz w:val="24"/>
          <w:szCs w:val="24"/>
        </w:rPr>
        <w:t>«</w:t>
      </w:r>
      <w:r w:rsidRPr="00CF05DF">
        <w:rPr>
          <w:rFonts w:ascii="Times New Roman" w:eastAsia="Calibri" w:hAnsi="Times New Roman" w:cs="Times New Roman"/>
          <w:b/>
          <w:sz w:val="24"/>
          <w:szCs w:val="24"/>
        </w:rPr>
        <w:t>Технология домашнего хозяйства» 4 ч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Теоретические сведения. </w:t>
      </w:r>
      <w:r w:rsidRPr="00CF05DF">
        <w:rPr>
          <w:rFonts w:ascii="Times New Roman" w:eastAsia="Calibri" w:hAnsi="Times New Roman" w:cs="Times New Roman"/>
          <w:sz w:val="24"/>
          <w:szCs w:val="24"/>
        </w:rPr>
        <w:t>Схемы горячего и холодного водо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снабжения в многоэтажном доме. Система канализации в доме. Мусоропроводы и мусоросборники.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Водопровод и канализация: типичные неисправности и про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стейший ремонт. Способы монтажа кранов, вентилей и смесите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лей. Устройство сливных бачков различных типов. Приёмы ра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боты с инструментами и приспособлениями для санитарно-технических работ.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Утилизация сточных вод системы водоснабжения и кана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лизации. Экологические проблемы, связанные с их утилиза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цией.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Профессии, связанные с выполнением санитарно-технических работ.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Лабораторно-практические и практические работы.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Ознакомление со схемой системы водоснабжения и канализа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ции в школе и дома. Изучение конструкции типового смывного бачка (на учебном стенде). Изготовление троса для чистки кана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лизационных труб.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Разборка и сборка запорных устройств системы водоснабже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ния со сменными буксами (на лабораторном стенде).</w:t>
      </w:r>
    </w:p>
    <w:p w:rsidR="00CF05DF" w:rsidRPr="00CF05DF" w:rsidRDefault="00CF05DF" w:rsidP="00CF05DF">
      <w:pPr>
        <w:shd w:val="clear" w:color="auto" w:fill="FFFFFF"/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bCs/>
          <w:sz w:val="24"/>
          <w:szCs w:val="24"/>
        </w:rPr>
        <w:t>Раздел 4. «Электротехника»10ч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Тема 1. Электромонтажные и сборочные технологии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Теоретические сведения.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Общее понятие об электрическом токе, о силе тока, напряжении и сопротивлении. Виды источни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ков тока и приёмников электрической энергии. Условные графи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ческие изображения на электрических схемах.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Понятие об электрической цепи </w:t>
      </w:r>
      <w:proofErr w:type="gramStart"/>
      <w:r w:rsidRPr="00CF05DF">
        <w:rPr>
          <w:rFonts w:ascii="Times New Roman" w:eastAsia="Calibri" w:hAnsi="Times New Roman" w:cs="Times New Roman"/>
          <w:sz w:val="24"/>
          <w:szCs w:val="24"/>
        </w:rPr>
        <w:t>и о её</w:t>
      </w:r>
      <w:proofErr w:type="gramEnd"/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 принципиальной схе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ме. Виды проводов. Инструменты для электромонтажных работ. Приёмы монтажа и соединений установочных проводов и уста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новочных изделий.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Правила безопасной работы с электроустановками, при вы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полнении электромонтажных работ.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Профессии, связанные с выполнением электромонтажных и наладочных работ.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iCs/>
          <w:sz w:val="24"/>
          <w:szCs w:val="24"/>
        </w:rPr>
        <w:lastRenderedPageBreak/>
        <w:t>Лабораторно-практические и практические работы</w:t>
      </w: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. </w:t>
      </w:r>
      <w:r w:rsidRPr="00CF05DF">
        <w:rPr>
          <w:rFonts w:ascii="Times New Roman" w:eastAsia="Calibri" w:hAnsi="Times New Roman" w:cs="Times New Roman"/>
          <w:sz w:val="24"/>
          <w:szCs w:val="24"/>
        </w:rPr>
        <w:t>Чтение простой электрической схемы. Сборка электрической цепи из деталей конструктора с гальваническим источником тока. Исследование работы цепи при различных вариантах её сборки.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Электромонтажные работы: ознакомление с видами элек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тромонтажных инструментов и приёмами их использования; вы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 xml:space="preserve">полнение упражнений по механическому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оконцеванию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t>, соеди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нению и ответвлению проводов.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Изготовление удлинителя. Использование пробника для по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иска обрыва в простых электрических цепях.</w:t>
      </w:r>
    </w:p>
    <w:p w:rsidR="00CF05DF" w:rsidRPr="00CF05DF" w:rsidRDefault="00CF05DF" w:rsidP="00CF05DF">
      <w:pPr>
        <w:shd w:val="clear" w:color="auto" w:fill="FFFFFF"/>
        <w:spacing w:after="200" w:line="276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bCs/>
          <w:sz w:val="24"/>
          <w:szCs w:val="24"/>
        </w:rPr>
        <w:t>Тема 2. Электротехнические устройства с элементами автоматики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Cs/>
          <w:iCs/>
          <w:sz w:val="24"/>
          <w:szCs w:val="24"/>
        </w:rPr>
        <w:t>Теоретические сведения</w:t>
      </w: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Принципы работы и способы под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ключения плавких и автоматических предохранителей. Схема квартирной электропроводки. Подключение бытовых приёмни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ков электрической энергии.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Работа счётчика электрической энергии. Способы определе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ния расхода и стоимости электрической энергии. Возможность одновременного включения нескольких бытовых приборов в сеть с учётом их мощности. Пути экономии электрической энергии.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Понятие о преобразовании неэлектрических величин в элек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трические сигналы. Виды датчиков (механические, контактные, реостат), биметаллические реле. Понятие об автоматическом контроле и о регулировании. Виды и назначение автоматиче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ских устройств. Элементы автоматики в бытовых электротехниче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ских устройствах. Простейшие схемы устройств автоматики.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Влияние электротехнических и электронных приборов на окружающую среду и здоровье человека. Правила безопасной работы с электроустановками и при выполнении электромон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тажных работ.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Профессии, связанные с производством, эксплуатацией и обслуживанием электротехнических и электронных устройств.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Лабораторно-практические и практические </w:t>
      </w:r>
      <w:proofErr w:type="spellStart"/>
      <w:r w:rsidRPr="00CF05DF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работы</w:t>
      </w:r>
      <w:proofErr w:type="gramStart"/>
      <w:r w:rsidRPr="00CF05DF">
        <w:rPr>
          <w:rFonts w:ascii="Times New Roman" w:eastAsia="Calibri" w:hAnsi="Times New Roman" w:cs="Times New Roman"/>
          <w:b/>
          <w:iCs/>
          <w:sz w:val="24"/>
          <w:szCs w:val="24"/>
        </w:rPr>
        <w:t>.</w:t>
      </w:r>
      <w:r w:rsidRPr="00CF05DF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CF05DF">
        <w:rPr>
          <w:rFonts w:ascii="Times New Roman" w:eastAsia="Calibri" w:hAnsi="Times New Roman" w:cs="Times New Roman"/>
          <w:sz w:val="24"/>
          <w:szCs w:val="24"/>
        </w:rPr>
        <w:t>зучение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 схем квартирной электропроводки. Сборка модели квартирной проводки с использованием типовых аппаратов коммутации и защиты.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Сборка и испытание модели автоматической сигнализации (из деталей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электроконструктора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Тема 3. Бытовые электроприборы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Теоретические сведения.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Применение электрической энер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гии в промышленности, на транспорте и в быту.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Электроосветительные и электронагревательные приборы, их безопасная эксплуатация. Характеристики бытовых приборов по их мощности и рабочему напряжению. Виды электронагрева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тельных приборов. Пути экономии электрической энергии в быту.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Технические характеристики ламп накаливания и люминес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центных энергосберегающих ламп. Их преимущества, недостат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ки и особенности эксплуатации.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Общие сведения о бытовых микроволновых печах, об их уст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ройстве и о правилах эксплуатации. Общие сведения о принци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пе работы, видах и правилах эксплуатации бытовых холодиль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ников и стиральных машин.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Цифровые приборы.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Правила безопасного пользования бытовыми электроприбо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рами.</w:t>
      </w:r>
    </w:p>
    <w:p w:rsidR="00CF05DF" w:rsidRPr="00CF05DF" w:rsidRDefault="00CF05DF" w:rsidP="00CF05DF">
      <w:pPr>
        <w:spacing w:after="0" w:line="240" w:lineRule="auto"/>
        <w:rPr>
          <w:rFonts w:ascii="Calibri" w:eastAsia="Calibri" w:hAnsi="Calibri" w:cs="Times New Roman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Лабораторно-практические и практические работы.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Оценка допустимой суммарной мощности электроприборов, подключаемых к одной розетке и в квартирной (домовой) сети. Исследование соотношения потребляемой мощности и силы света</w:t>
      </w:r>
      <w:r w:rsidRPr="00CF05DF">
        <w:rPr>
          <w:rFonts w:ascii="Calibri" w:eastAsia="Calibri" w:hAnsi="Calibri" w:cs="Times New Roman"/>
        </w:rPr>
        <w:t xml:space="preserve"> различных ламп.</w:t>
      </w:r>
    </w:p>
    <w:p w:rsidR="00CF05DF" w:rsidRPr="00CF05DF" w:rsidRDefault="00CF05DF" w:rsidP="00CF05DF">
      <w:pPr>
        <w:shd w:val="clear" w:color="auto" w:fill="FFFFFF"/>
        <w:spacing w:after="200" w:line="276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bCs/>
          <w:sz w:val="24"/>
          <w:szCs w:val="24"/>
        </w:rPr>
        <w:t>Раздел 5.  «Современное производство и профессиональное самоопределение» 2ч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Тема 1. Сферы производства и разделение труда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 xml:space="preserve">Теоретические сведения. </w:t>
      </w:r>
      <w:r w:rsidRPr="00CF05DF">
        <w:rPr>
          <w:rFonts w:ascii="Times New Roman" w:eastAsia="Calibri" w:hAnsi="Times New Roman" w:cs="Times New Roman"/>
          <w:sz w:val="24"/>
          <w:szCs w:val="24"/>
        </w:rPr>
        <w:t>Сферы и отрасли современного производства. Основные составляющие производства. Основные структурные подразделения производственного предприятия.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Влияние техники и технологий на виды, содержание и уро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вень квалификации труда. Уровни квалификации и уровни обра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зования. Факторы, влияющие на уровень оплаты труда.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Понятие о профессии, специальности, квалификации и ком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петентности работника.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iCs/>
          <w:sz w:val="24"/>
          <w:szCs w:val="24"/>
        </w:rPr>
        <w:t>Лабораторно-практические и практические работы</w:t>
      </w: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Озна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комление с деятельностью производственного предприятия.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Анализ структуры предприятия и профессионального разде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ления труда.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Тема 2. Профессиональное образование и профессиональная карьера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Теоретические сведения. </w:t>
      </w:r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Роль профессии в жизни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челове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softHyphen/>
      </w:r>
      <w:r w:rsidRPr="00CF05DF">
        <w:rPr>
          <w:rFonts w:ascii="Times New Roman" w:eastAsia="Calibri" w:hAnsi="Times New Roman" w:cs="Times New Roman"/>
          <w:sz w:val="24"/>
          <w:szCs w:val="24"/>
        </w:rPr>
        <w:pgNum/>
      </w:r>
      <w:r w:rsidRPr="00CF05DF">
        <w:rPr>
          <w:rFonts w:ascii="Times New Roman" w:eastAsia="Calibri" w:hAnsi="Times New Roman" w:cs="Times New Roman"/>
          <w:sz w:val="24"/>
          <w:szCs w:val="24"/>
        </w:rPr>
        <w:t>А. Виды массовых профессий сферы индустриального произ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водства и сервиса в регионе. Региональный рынок труда и его конъюнктура. Специальность, производительность и оплата труда.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Классификация профессий. Внутренний мир человека и профессиональное самоопределение. Профессиональные интересы, склонности и способности. Диагностика и самодиагностика профессиональной пригодности к выбранному виду профессиональной деятельности. Мотивы и ценностные ориентации самоопре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деления.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Источники получения информации о профессиях, путях и об уровнях профессионального образования. Выбор по справочнику профес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сионального учебного заведения, характеристика условий посту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пления в него и обучения там.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Возможности построения карьеры в профессиональной дея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тельности.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Здоровье и выбор профессии.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iCs/>
          <w:sz w:val="24"/>
          <w:szCs w:val="24"/>
        </w:rPr>
        <w:t>Лабораторно-практические и практические работы</w:t>
      </w: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Ознакомление по Единому тарифно-квалификационному спра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 xml:space="preserve">вочнику с массовыми профессиями. Ознакомление с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профессиограммами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 массовых для региона профессий. Анализ предложе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ний работодателей на региональном рынке труда.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Поиск информации в различных источниках, включая Интер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нет, о возможностях получения профессионального образования. Диагностика склонностей и качеств личности. Построение пла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нов профессионального образования и трудоустройства. Составле</w:t>
      </w:r>
      <w:r w:rsidRPr="00CF05DF">
        <w:rPr>
          <w:rFonts w:ascii="Times New Roman" w:eastAsia="Calibri" w:hAnsi="Times New Roman" w:cs="Times New Roman"/>
          <w:sz w:val="24"/>
          <w:szCs w:val="24"/>
        </w:rPr>
        <w:softHyphen/>
        <w:t>ние плана физической подготовки к предполагаемой профессии.</w:t>
      </w:r>
    </w:p>
    <w:p w:rsidR="00CF05DF" w:rsidRPr="00CF05DF" w:rsidRDefault="00CF05DF" w:rsidP="00CF05DF">
      <w:pPr>
        <w:shd w:val="clear" w:color="auto" w:fill="FFFFFF"/>
        <w:spacing w:after="200" w:line="276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bCs/>
          <w:sz w:val="24"/>
          <w:szCs w:val="24"/>
        </w:rPr>
        <w:t>Раздел 6. «Технологии исследовательской и опытнической деятельности» 9ч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Тема 1. Исследовательская и созидательная деятельность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Теоретические сведения.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Проектирование как сфера профессиональной деятельности. Последовательность проектирования. Банк идей. Реализация проекта. Оценка проекта.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iCs/>
          <w:sz w:val="24"/>
          <w:szCs w:val="24"/>
        </w:rPr>
        <w:t xml:space="preserve">Практические работы. </w:t>
      </w:r>
      <w:r w:rsidRPr="00CF05DF">
        <w:rPr>
          <w:rFonts w:ascii="Times New Roman" w:eastAsia="Calibri" w:hAnsi="Times New Roman" w:cs="Times New Roman"/>
          <w:sz w:val="24"/>
          <w:szCs w:val="24"/>
        </w:rPr>
        <w:t>Обоснование темы творческого проекта. Поиск и изучение информации по проблеме, формирование базы данных.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Разработка нескольких вариантов решения проблемы, выбор лучшего варианта и подготовка необходимой документации.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sz w:val="24"/>
          <w:szCs w:val="24"/>
        </w:rPr>
        <w:t>Выполнение проекта и анализ результатов работы. Оформление пояснительной записки и проведение презентации с помощью ПК.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iCs/>
          <w:sz w:val="24"/>
          <w:szCs w:val="24"/>
        </w:rPr>
        <w:t>Варианты творческих проектов</w:t>
      </w:r>
      <w:proofErr w:type="gramStart"/>
      <w:r w:rsidRPr="00CF05DF">
        <w:rPr>
          <w:rFonts w:ascii="Times New Roman" w:eastAsia="Calibri" w:hAnsi="Times New Roman" w:cs="Times New Roman"/>
          <w:b/>
          <w:iCs/>
          <w:sz w:val="24"/>
          <w:szCs w:val="24"/>
        </w:rPr>
        <w:t>:</w:t>
      </w:r>
      <w:r w:rsidRPr="00CF05DF">
        <w:rPr>
          <w:rFonts w:ascii="Times New Roman" w:eastAsia="Calibri" w:hAnsi="Times New Roman" w:cs="Times New Roman"/>
          <w:sz w:val="24"/>
          <w:szCs w:val="24"/>
        </w:rPr>
        <w:t>«</w:t>
      </w:r>
      <w:proofErr w:type="gramEnd"/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Семейный бюджет», «Бизнес-план семейного предприятия», «Дом будущего», «Мой профессиональный выбор» и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др</w:t>
      </w:r>
      <w:proofErr w:type="spellEnd"/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sz w:val="24"/>
          <w:szCs w:val="24"/>
        </w:rPr>
        <w:t xml:space="preserve">Раздел 7. «Сельскохозяйственные растения» 3ч. </w:t>
      </w:r>
    </w:p>
    <w:p w:rsidR="00CF05DF" w:rsidRPr="00CF05DF" w:rsidRDefault="00CF05DF" w:rsidP="00CF05DF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CF05DF">
        <w:rPr>
          <w:rFonts w:ascii="Times New Roman" w:eastAsia="Calibri" w:hAnsi="Times New Roman" w:cs="Times New Roman"/>
          <w:b/>
          <w:sz w:val="24"/>
          <w:szCs w:val="24"/>
        </w:rPr>
        <w:t xml:space="preserve">Практические работы. </w:t>
      </w:r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Весенние работы в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овощеводстве</w:t>
      </w:r>
      <w:proofErr w:type="gramStart"/>
      <w:r w:rsidRPr="00CF05DF">
        <w:rPr>
          <w:rFonts w:ascii="Times New Roman" w:eastAsia="Calibri" w:hAnsi="Times New Roman" w:cs="Times New Roman"/>
          <w:sz w:val="24"/>
          <w:szCs w:val="24"/>
        </w:rPr>
        <w:t>.П</w:t>
      </w:r>
      <w:proofErr w:type="gramEnd"/>
      <w:r w:rsidRPr="00CF05DF">
        <w:rPr>
          <w:rFonts w:ascii="Times New Roman" w:eastAsia="Calibri" w:hAnsi="Times New Roman" w:cs="Times New Roman"/>
          <w:sz w:val="24"/>
          <w:szCs w:val="24"/>
        </w:rPr>
        <w:t>одготовка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 почвы к ранним посевам овощных культур. Посев ранних овощных культур. Рыхление почвы, борьба с сорняками. Прореживание и окучивание растений. Полив. </w:t>
      </w:r>
      <w:proofErr w:type="spellStart"/>
      <w:r w:rsidRPr="00CF05DF">
        <w:rPr>
          <w:rFonts w:ascii="Times New Roman" w:eastAsia="Calibri" w:hAnsi="Times New Roman" w:cs="Times New Roman"/>
          <w:sz w:val="24"/>
          <w:szCs w:val="24"/>
        </w:rPr>
        <w:t>Подкормка</w:t>
      </w:r>
      <w:proofErr w:type="gramStart"/>
      <w:r w:rsidRPr="00CF05DF">
        <w:rPr>
          <w:rFonts w:ascii="Times New Roman" w:eastAsia="Calibri" w:hAnsi="Times New Roman" w:cs="Times New Roman"/>
          <w:sz w:val="24"/>
          <w:szCs w:val="24"/>
        </w:rPr>
        <w:t>.О</w:t>
      </w:r>
      <w:proofErr w:type="gramEnd"/>
      <w:r w:rsidRPr="00CF05DF">
        <w:rPr>
          <w:rFonts w:ascii="Times New Roman" w:eastAsia="Calibri" w:hAnsi="Times New Roman" w:cs="Times New Roman"/>
          <w:sz w:val="24"/>
          <w:szCs w:val="24"/>
        </w:rPr>
        <w:t>брезка</w:t>
      </w:r>
      <w:proofErr w:type="spellEnd"/>
      <w:r w:rsidRPr="00CF05DF">
        <w:rPr>
          <w:rFonts w:ascii="Times New Roman" w:eastAsia="Calibri" w:hAnsi="Times New Roman" w:cs="Times New Roman"/>
          <w:sz w:val="24"/>
          <w:szCs w:val="24"/>
        </w:rPr>
        <w:t xml:space="preserve"> плодовых деревьев и ягодных кустарников.</w:t>
      </w:r>
      <w:r w:rsidRPr="00CF05DF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CF05DF" w:rsidRPr="00CF05DF" w:rsidRDefault="00CF05DF" w:rsidP="00CF05D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F05DF" w:rsidRPr="00E32774" w:rsidRDefault="00CF05DF" w:rsidP="00E32774">
      <w:pPr>
        <w:tabs>
          <w:tab w:val="left" w:pos="240"/>
          <w:tab w:val="center" w:pos="7072"/>
        </w:tabs>
        <w:spacing w:after="20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7A46AC" w:rsidRDefault="007A46AC"/>
    <w:sectPr w:rsidR="007A46AC" w:rsidSect="00EF1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77FA"/>
    <w:rsid w:val="003017A4"/>
    <w:rsid w:val="004F17B2"/>
    <w:rsid w:val="005377FA"/>
    <w:rsid w:val="007A46AC"/>
    <w:rsid w:val="009A6DAA"/>
    <w:rsid w:val="00BB10B5"/>
    <w:rsid w:val="00CF05DF"/>
    <w:rsid w:val="00E32774"/>
    <w:rsid w:val="00E8136A"/>
    <w:rsid w:val="00EF1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7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6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6D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2713C-1BF6-4F3E-B8CA-0029F13BF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16</Pages>
  <Words>6761</Words>
  <Characters>38540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Калеева</dc:creator>
  <cp:keywords/>
  <dc:description/>
  <cp:lastModifiedBy>2107000075@edu.tatar.ru</cp:lastModifiedBy>
  <cp:revision>7</cp:revision>
  <dcterms:created xsi:type="dcterms:W3CDTF">2019-11-12T08:19:00Z</dcterms:created>
  <dcterms:modified xsi:type="dcterms:W3CDTF">2019-11-18T11:27:00Z</dcterms:modified>
</cp:coreProperties>
</file>